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44" w:rsidRPr="00894A15" w:rsidRDefault="004F6744" w:rsidP="004F6744">
      <w:pPr>
        <w:jc w:val="center"/>
        <w:rPr>
          <w:rFonts w:ascii="Times New Roman" w:hAnsi="Times New Roman" w:cs="Times New Roman"/>
          <w:sz w:val="24"/>
          <w:szCs w:val="24"/>
        </w:rPr>
      </w:pPr>
      <w:r w:rsidRPr="00894A15">
        <w:rPr>
          <w:rFonts w:ascii="Times New Roman" w:hAnsi="Times New Roman" w:cs="Times New Roman"/>
          <w:sz w:val="24"/>
          <w:szCs w:val="24"/>
        </w:rPr>
        <w:t>Муниципальное казенное  общеобразовательное учреждение</w:t>
      </w:r>
    </w:p>
    <w:p w:rsidR="004F6744" w:rsidRPr="00894A15" w:rsidRDefault="004F6744" w:rsidP="004F6744">
      <w:pPr>
        <w:shd w:val="clear" w:color="auto" w:fill="FFFFFF"/>
        <w:autoSpaceDE w:val="0"/>
        <w:autoSpaceDN w:val="0"/>
        <w:adjustRightInd w:val="0"/>
        <w:ind w:left="360" w:firstLine="3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94A15">
        <w:rPr>
          <w:rFonts w:ascii="Times New Roman" w:eastAsia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Средняя </w:t>
      </w:r>
      <w:r w:rsidRPr="00894A15">
        <w:rPr>
          <w:rFonts w:ascii="Times New Roman" w:eastAsia="Times New Roman" w:hAnsi="Times New Roman" w:cs="Times New Roman"/>
          <w:sz w:val="24"/>
          <w:szCs w:val="24"/>
        </w:rPr>
        <w:t>общеобразовательная школа с. Бабстово»</w:t>
      </w:r>
    </w:p>
    <w:tbl>
      <w:tblPr>
        <w:tblpPr w:leftFromText="180" w:rightFromText="180" w:vertAnchor="text" w:horzAnchor="margin" w:tblpXSpec="center" w:tblpY="386"/>
        <w:tblW w:w="5163" w:type="pct"/>
        <w:tblLook w:val="04A0" w:firstRow="1" w:lastRow="0" w:firstColumn="1" w:lastColumn="0" w:noHBand="0" w:noVBand="1"/>
      </w:tblPr>
      <w:tblGrid>
        <w:gridCol w:w="5458"/>
        <w:gridCol w:w="4580"/>
        <w:gridCol w:w="5038"/>
      </w:tblGrid>
      <w:tr w:rsidR="004F6744" w:rsidRPr="00894A15" w:rsidTr="002C477C">
        <w:trPr>
          <w:trHeight w:val="386"/>
        </w:trPr>
        <w:tc>
          <w:tcPr>
            <w:tcW w:w="1810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«Рассмотрено»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Руководитель МО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u w:val="single"/>
              </w:rPr>
              <w:t xml:space="preserve">________          </w:t>
            </w:r>
            <w:proofErr w:type="spellStart"/>
            <w:r>
              <w:rPr>
                <w:rFonts w:ascii="Times New Roman" w:hAnsi="Times New Roman" w:cs="Times New Roman"/>
                <w:sz w:val="24"/>
                <w:u w:val="single"/>
              </w:rPr>
              <w:t>Т.В.Кузнецова</w:t>
            </w:r>
            <w:proofErr w:type="spellEnd"/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подпись                 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Протокол № 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от «          »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1519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«Согласовано» 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Заместитель директора по УВР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 w:rsidRPr="00894A15">
              <w:rPr>
                <w:rFonts w:ascii="Times New Roman" w:hAnsi="Times New Roman" w:cs="Times New Roman"/>
                <w:sz w:val="24"/>
                <w:u w:val="single"/>
              </w:rPr>
              <w:t xml:space="preserve">________          </w:t>
            </w:r>
            <w:proofErr w:type="spellStart"/>
            <w:r>
              <w:rPr>
                <w:rFonts w:ascii="Times New Roman" w:hAnsi="Times New Roman" w:cs="Times New Roman"/>
                <w:sz w:val="24"/>
                <w:u w:val="single"/>
              </w:rPr>
              <w:t>М.Н.Больших</w:t>
            </w:r>
            <w:proofErr w:type="spellEnd"/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  подпись                  ФИО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Протокол № 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от «         »    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1671" w:type="pc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«Утверждено»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 Директор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  <w:u w:val="single"/>
              </w:rPr>
            </w:pPr>
            <w:r w:rsidRPr="00894A15">
              <w:rPr>
                <w:rFonts w:ascii="Times New Roman" w:hAnsi="Times New Roman" w:cs="Times New Roman"/>
                <w:sz w:val="24"/>
                <w:u w:val="single"/>
              </w:rPr>
              <w:t xml:space="preserve">________     </w:t>
            </w:r>
            <w:proofErr w:type="spellStart"/>
            <w:r>
              <w:rPr>
                <w:rFonts w:ascii="Times New Roman" w:hAnsi="Times New Roman" w:cs="Times New Roman"/>
                <w:sz w:val="24"/>
                <w:u w:val="single"/>
              </w:rPr>
              <w:t>Е.Е.Лазаренко</w:t>
            </w:r>
            <w:proofErr w:type="spellEnd"/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894A15">
              <w:rPr>
                <w:rFonts w:ascii="Times New Roman" w:hAnsi="Times New Roman" w:cs="Times New Roman"/>
                <w:sz w:val="24"/>
              </w:rPr>
              <w:t xml:space="preserve">    подпись                  ФИО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Приказ № </w:t>
            </w:r>
          </w:p>
          <w:p w:rsidR="004F6744" w:rsidRPr="00894A15" w:rsidRDefault="004F6744" w:rsidP="002C477C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от   «         »                       2022</w:t>
            </w:r>
            <w:r w:rsidRPr="00894A15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</w:tr>
      <w:tr w:rsidR="004F6744" w:rsidRPr="00894A15" w:rsidTr="002C477C">
        <w:trPr>
          <w:trHeight w:val="1206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4F6744" w:rsidRPr="00894A15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F6744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F6744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F6744" w:rsidRPr="00894A15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F6744" w:rsidRPr="00894A15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Рабочая программа</w:t>
            </w:r>
          </w:p>
          <w:p w:rsidR="004F6744" w:rsidRPr="00894A15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 предмету «Физическая культура»</w:t>
            </w:r>
          </w:p>
          <w:p w:rsidR="004F6744" w:rsidRPr="00894A15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 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класс</w:t>
            </w:r>
          </w:p>
          <w:p w:rsidR="004F6744" w:rsidRPr="00894A15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Учитель:  Пи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кунова Наталья Александровна,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кв. категории</w:t>
            </w:r>
          </w:p>
          <w:p w:rsidR="004F6744" w:rsidRPr="00894A15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F6744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2022 -2023</w:t>
            </w:r>
            <w:r w:rsidRPr="00894A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учебный год</w:t>
            </w:r>
          </w:p>
          <w:p w:rsidR="004F6744" w:rsidRPr="00894A15" w:rsidRDefault="004F6744" w:rsidP="002C477C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4F6744" w:rsidRDefault="004F6744" w:rsidP="004F6744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4F6744" w:rsidRPr="003433EE" w:rsidRDefault="004F6744" w:rsidP="004F67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4F6744" w:rsidRDefault="004F6744" w:rsidP="00520B8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433EE">
        <w:rPr>
          <w:rFonts w:ascii="Times New Roman" w:hAnsi="Times New Roman" w:cs="Times New Roman"/>
          <w:sz w:val="24"/>
          <w:szCs w:val="24"/>
        </w:rPr>
        <w:t xml:space="preserve">Примерная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3433EE">
        <w:rPr>
          <w:rFonts w:ascii="Times New Roman" w:hAnsi="Times New Roman" w:cs="Times New Roman"/>
          <w:sz w:val="24"/>
          <w:szCs w:val="24"/>
        </w:rPr>
        <w:t xml:space="preserve">рабочая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программа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физической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культуре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уровне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>начального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 Федеральном государственн</w:t>
      </w:r>
      <w:r>
        <w:rPr>
          <w:rFonts w:ascii="Times New Roman" w:hAnsi="Times New Roman" w:cs="Times New Roman"/>
          <w:sz w:val="24"/>
          <w:szCs w:val="24"/>
        </w:rPr>
        <w:t>ом образовательном стандарте на</w:t>
      </w:r>
      <w:r w:rsidRPr="003433EE">
        <w:rPr>
          <w:rFonts w:ascii="Times New Roman" w:hAnsi="Times New Roman" w:cs="Times New Roman"/>
          <w:sz w:val="24"/>
          <w:szCs w:val="24"/>
        </w:rPr>
        <w:t>чального общего образования,</w:t>
      </w:r>
      <w:r>
        <w:rPr>
          <w:rFonts w:ascii="Times New Roman" w:hAnsi="Times New Roman" w:cs="Times New Roman"/>
          <w:sz w:val="24"/>
          <w:szCs w:val="24"/>
        </w:rPr>
        <w:t xml:space="preserve">  а также на основе характеристи</w:t>
      </w:r>
      <w:r w:rsidRPr="003433EE">
        <w:rPr>
          <w:rFonts w:ascii="Times New Roman" w:hAnsi="Times New Roman" w:cs="Times New Roman"/>
          <w:sz w:val="24"/>
          <w:szCs w:val="24"/>
        </w:rPr>
        <w:t xml:space="preserve">ки планируемых результатов духовно-нравственного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>развития,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 воспитания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социализации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обучающихся,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 xml:space="preserve">представленной 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433EE">
        <w:rPr>
          <w:rFonts w:ascii="Times New Roman" w:hAnsi="Times New Roman" w:cs="Times New Roman"/>
          <w:sz w:val="24"/>
          <w:szCs w:val="24"/>
        </w:rPr>
        <w:t>Примерной программе воспитания (одобрено решением ФУМО от 02.06.2020 г.)</w:t>
      </w:r>
      <w:proofErr w:type="gramEnd"/>
    </w:p>
    <w:p w:rsidR="004F6744" w:rsidRDefault="004F6744" w:rsidP="00520B8D">
      <w:pPr>
        <w:jc w:val="both"/>
        <w:rPr>
          <w:rFonts w:ascii="Times New Roman" w:hAnsi="Times New Roman" w:cs="Times New Roman"/>
          <w:sz w:val="24"/>
          <w:szCs w:val="24"/>
        </w:rPr>
      </w:pPr>
      <w:r w:rsidRPr="008E671B">
        <w:rPr>
          <w:rFonts w:ascii="Times New Roman" w:hAnsi="Times New Roman" w:cs="Times New Roman"/>
          <w:sz w:val="24"/>
          <w:szCs w:val="24"/>
        </w:rPr>
        <w:t>В программе нашли сво</w:t>
      </w:r>
      <w:r>
        <w:rPr>
          <w:rFonts w:ascii="Times New Roman" w:hAnsi="Times New Roman" w:cs="Times New Roman"/>
          <w:sz w:val="24"/>
          <w:szCs w:val="24"/>
        </w:rPr>
        <w:t>ё отражение объективно сложивши</w:t>
      </w:r>
      <w:r w:rsidRPr="008E671B">
        <w:rPr>
          <w:rFonts w:ascii="Times New Roman" w:hAnsi="Times New Roman" w:cs="Times New Roman"/>
          <w:sz w:val="24"/>
          <w:szCs w:val="24"/>
        </w:rPr>
        <w:t>еся реалии современного социокультурного развития общества, условия деятельности образовательных организаций, запросы родителей, учителей и методистов на обновление содержания образовательного процесса,</w:t>
      </w:r>
      <w:r>
        <w:rPr>
          <w:rFonts w:ascii="Times New Roman" w:hAnsi="Times New Roman" w:cs="Times New Roman"/>
          <w:sz w:val="24"/>
          <w:szCs w:val="24"/>
        </w:rPr>
        <w:t xml:space="preserve"> внедрение в его практику совре</w:t>
      </w:r>
      <w:r w:rsidRPr="008E671B">
        <w:rPr>
          <w:rFonts w:ascii="Times New Roman" w:hAnsi="Times New Roman" w:cs="Times New Roman"/>
          <w:sz w:val="24"/>
          <w:szCs w:val="24"/>
        </w:rPr>
        <w:t xml:space="preserve">менных подходов, новых методик и технологий. Изучение учебного предмета «Физическая культура» имеет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 в онтогене</w:t>
      </w:r>
      <w:r>
        <w:rPr>
          <w:rFonts w:ascii="Times New Roman" w:hAnsi="Times New Roman" w:cs="Times New Roman"/>
          <w:sz w:val="24"/>
          <w:szCs w:val="24"/>
        </w:rPr>
        <w:t>зе детей младшего школьного воз</w:t>
      </w:r>
      <w:r w:rsidRPr="008E671B">
        <w:rPr>
          <w:rFonts w:ascii="Times New Roman" w:hAnsi="Times New Roman" w:cs="Times New Roman"/>
          <w:sz w:val="24"/>
          <w:szCs w:val="24"/>
        </w:rPr>
        <w:t>раста. Оно активно воздействует на развитие их физической, психической и социальной природы, содействует укреплению здоровья, повышению защитных свойств организма, развитию памяти, внимания и мышления, предметно ориентируется на активное вовлечение младших школьников в самостоятельные занятия физической культурой и спортом. Целью образования по физической культуре в начальной школе является формирование у учащихся основ здорового образа жизни, активной творч</w:t>
      </w:r>
      <w:r>
        <w:rPr>
          <w:rFonts w:ascii="Times New Roman" w:hAnsi="Times New Roman" w:cs="Times New Roman"/>
          <w:sz w:val="24"/>
          <w:szCs w:val="24"/>
        </w:rPr>
        <w:t>еской самостоятельности в прове</w:t>
      </w:r>
      <w:r w:rsidRPr="008E671B">
        <w:rPr>
          <w:rFonts w:ascii="Times New Roman" w:hAnsi="Times New Roman" w:cs="Times New Roman"/>
          <w:sz w:val="24"/>
          <w:szCs w:val="24"/>
        </w:rPr>
        <w:t>дении разнообразных фор</w:t>
      </w:r>
      <w:r>
        <w:rPr>
          <w:rFonts w:ascii="Times New Roman" w:hAnsi="Times New Roman" w:cs="Times New Roman"/>
          <w:sz w:val="24"/>
          <w:szCs w:val="24"/>
        </w:rPr>
        <w:t>м занятий физическими упражнени</w:t>
      </w:r>
      <w:r w:rsidRPr="008E671B">
        <w:rPr>
          <w:rFonts w:ascii="Times New Roman" w:hAnsi="Times New Roman" w:cs="Times New Roman"/>
          <w:sz w:val="24"/>
          <w:szCs w:val="24"/>
        </w:rPr>
        <w:t>ями. Достижение данной цели обеспечивается ориентацией учебного предмета на укрепление и сохранение здоровья школьников, приобретение</w:t>
      </w:r>
      <w:r>
        <w:rPr>
          <w:rFonts w:ascii="Times New Roman" w:hAnsi="Times New Roman" w:cs="Times New Roman"/>
          <w:sz w:val="24"/>
          <w:szCs w:val="24"/>
        </w:rPr>
        <w:t xml:space="preserve"> ими знаний и способов самостоя</w:t>
      </w:r>
      <w:r w:rsidRPr="008E671B">
        <w:rPr>
          <w:rFonts w:ascii="Times New Roman" w:hAnsi="Times New Roman" w:cs="Times New Roman"/>
          <w:sz w:val="24"/>
          <w:szCs w:val="24"/>
        </w:rPr>
        <w:t>тельной деятельности, ра</w:t>
      </w:r>
      <w:r>
        <w:rPr>
          <w:rFonts w:ascii="Times New Roman" w:hAnsi="Times New Roman" w:cs="Times New Roman"/>
          <w:sz w:val="24"/>
          <w:szCs w:val="24"/>
        </w:rPr>
        <w:t>звитие физических качеств и освоение</w:t>
      </w:r>
      <w:r w:rsidRPr="008E671B">
        <w:rPr>
          <w:rFonts w:ascii="Times New Roman" w:hAnsi="Times New Roman" w:cs="Times New Roman"/>
          <w:sz w:val="24"/>
          <w:szCs w:val="24"/>
        </w:rPr>
        <w:t xml:space="preserve"> физических упражнений оздоровительной, спортивной и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прикладно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8E671B">
        <w:rPr>
          <w:rFonts w:ascii="Times New Roman" w:hAnsi="Times New Roman" w:cs="Times New Roman"/>
          <w:sz w:val="24"/>
          <w:szCs w:val="24"/>
        </w:rPr>
        <w:t>-ориентированной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 направленности. Развивающая ориентация учебного предмета «Физическая культура» заключается в</w:t>
      </w:r>
      <w:r>
        <w:rPr>
          <w:rFonts w:ascii="Times New Roman" w:hAnsi="Times New Roman" w:cs="Times New Roman"/>
          <w:sz w:val="24"/>
          <w:szCs w:val="24"/>
        </w:rPr>
        <w:t xml:space="preserve"> формировании у младших школьни</w:t>
      </w:r>
      <w:r w:rsidRPr="008E671B">
        <w:rPr>
          <w:rFonts w:ascii="Times New Roman" w:hAnsi="Times New Roman" w:cs="Times New Roman"/>
          <w:sz w:val="24"/>
          <w:szCs w:val="24"/>
        </w:rPr>
        <w:t>ков необходимого и достаточ</w:t>
      </w:r>
      <w:r>
        <w:rPr>
          <w:rFonts w:ascii="Times New Roman" w:hAnsi="Times New Roman" w:cs="Times New Roman"/>
          <w:sz w:val="24"/>
          <w:szCs w:val="24"/>
        </w:rPr>
        <w:t>ного физического здоровья, уров</w:t>
      </w:r>
      <w:r w:rsidRPr="008E671B">
        <w:rPr>
          <w:rFonts w:ascii="Times New Roman" w:hAnsi="Times New Roman" w:cs="Times New Roman"/>
          <w:sz w:val="24"/>
          <w:szCs w:val="24"/>
        </w:rPr>
        <w:t>ня развития физических качеств и обучения физическим упражнениям разной функ</w:t>
      </w:r>
      <w:r>
        <w:rPr>
          <w:rFonts w:ascii="Times New Roman" w:hAnsi="Times New Roman" w:cs="Times New Roman"/>
          <w:sz w:val="24"/>
          <w:szCs w:val="24"/>
        </w:rPr>
        <w:t>циональной направленности. Суще</w:t>
      </w:r>
      <w:r w:rsidRPr="008E671B">
        <w:rPr>
          <w:rFonts w:ascii="Times New Roman" w:hAnsi="Times New Roman" w:cs="Times New Roman"/>
          <w:sz w:val="24"/>
          <w:szCs w:val="24"/>
        </w:rPr>
        <w:t>ственным достижением так</w:t>
      </w:r>
      <w:r>
        <w:rPr>
          <w:rFonts w:ascii="Times New Roman" w:hAnsi="Times New Roman" w:cs="Times New Roman"/>
          <w:sz w:val="24"/>
          <w:szCs w:val="24"/>
        </w:rPr>
        <w:t>ой ориентации является постепен</w:t>
      </w:r>
      <w:r w:rsidRPr="008E671B">
        <w:rPr>
          <w:rFonts w:ascii="Times New Roman" w:hAnsi="Times New Roman" w:cs="Times New Roman"/>
          <w:sz w:val="24"/>
          <w:szCs w:val="24"/>
        </w:rPr>
        <w:t xml:space="preserve">ное вовлечение обучающихся в здоровый образ жизни за счёт овладения ими знаниями и </w:t>
      </w:r>
      <w:r>
        <w:rPr>
          <w:rFonts w:ascii="Times New Roman" w:hAnsi="Times New Roman" w:cs="Times New Roman"/>
          <w:sz w:val="24"/>
          <w:szCs w:val="24"/>
        </w:rPr>
        <w:t>умениями по организации самосто</w:t>
      </w:r>
      <w:r w:rsidRPr="008E671B">
        <w:rPr>
          <w:rFonts w:ascii="Times New Roman" w:hAnsi="Times New Roman" w:cs="Times New Roman"/>
          <w:sz w:val="24"/>
          <w:szCs w:val="24"/>
        </w:rPr>
        <w:t>ятельных занятий подви</w:t>
      </w:r>
      <w:r>
        <w:rPr>
          <w:rFonts w:ascii="Times New Roman" w:hAnsi="Times New Roman" w:cs="Times New Roman"/>
          <w:sz w:val="24"/>
          <w:szCs w:val="24"/>
        </w:rPr>
        <w:t>жными играми, коррекционной, ды</w:t>
      </w:r>
      <w:r w:rsidRPr="008E671B">
        <w:rPr>
          <w:rFonts w:ascii="Times New Roman" w:hAnsi="Times New Roman" w:cs="Times New Roman"/>
          <w:sz w:val="24"/>
          <w:szCs w:val="24"/>
        </w:rPr>
        <w:t>хательной и зрительной г</w:t>
      </w:r>
      <w:r>
        <w:rPr>
          <w:rFonts w:ascii="Times New Roman" w:hAnsi="Times New Roman" w:cs="Times New Roman"/>
          <w:sz w:val="24"/>
          <w:szCs w:val="24"/>
        </w:rPr>
        <w:t>имнастикой, проведения физкульт</w:t>
      </w:r>
      <w:r w:rsidRPr="008E671B">
        <w:rPr>
          <w:rFonts w:ascii="Times New Roman" w:hAnsi="Times New Roman" w:cs="Times New Roman"/>
          <w:sz w:val="24"/>
          <w:szCs w:val="24"/>
        </w:rPr>
        <w:t>минуток и утренней зарядки, закаливающих процедур, наблюдений за физическим р</w:t>
      </w:r>
      <w:r>
        <w:rPr>
          <w:rFonts w:ascii="Times New Roman" w:hAnsi="Times New Roman" w:cs="Times New Roman"/>
          <w:sz w:val="24"/>
          <w:szCs w:val="24"/>
        </w:rPr>
        <w:t>азвитием и физической подготов</w:t>
      </w:r>
      <w:r w:rsidRPr="008E671B">
        <w:rPr>
          <w:rFonts w:ascii="Times New Roman" w:hAnsi="Times New Roman" w:cs="Times New Roman"/>
          <w:sz w:val="24"/>
          <w:szCs w:val="24"/>
        </w:rPr>
        <w:t>ленностью. Воспитывающее значение учебного предмета раскрывается в  приобщении обучающих</w:t>
      </w:r>
      <w:r>
        <w:rPr>
          <w:rFonts w:ascii="Times New Roman" w:hAnsi="Times New Roman" w:cs="Times New Roman"/>
          <w:sz w:val="24"/>
          <w:szCs w:val="24"/>
        </w:rPr>
        <w:t>ся к истории и традициям физиче</w:t>
      </w:r>
      <w:r w:rsidRPr="008E671B">
        <w:rPr>
          <w:rFonts w:ascii="Times New Roman" w:hAnsi="Times New Roman" w:cs="Times New Roman"/>
          <w:sz w:val="24"/>
          <w:szCs w:val="24"/>
        </w:rPr>
        <w:t>ской культуры и спорта на</w:t>
      </w:r>
      <w:r>
        <w:rPr>
          <w:rFonts w:ascii="Times New Roman" w:hAnsi="Times New Roman" w:cs="Times New Roman"/>
          <w:sz w:val="24"/>
          <w:szCs w:val="24"/>
        </w:rPr>
        <w:t>родов России, формировании инте</w:t>
      </w:r>
      <w:r w:rsidRPr="008E671B">
        <w:rPr>
          <w:rFonts w:ascii="Times New Roman" w:hAnsi="Times New Roman" w:cs="Times New Roman"/>
          <w:sz w:val="24"/>
          <w:szCs w:val="24"/>
        </w:rPr>
        <w:t>реса к регулярным занятиям физической культурой и спортом, осознании роли занятий физической культурой в укреплении здоровья, организации активного отдыха и досуга. В процессе обучения у обучающихся</w:t>
      </w:r>
      <w:r>
        <w:rPr>
          <w:rFonts w:ascii="Times New Roman" w:hAnsi="Times New Roman" w:cs="Times New Roman"/>
          <w:sz w:val="24"/>
          <w:szCs w:val="24"/>
        </w:rPr>
        <w:t xml:space="preserve"> активно формируются положитель</w:t>
      </w:r>
      <w:r w:rsidRPr="008E671B">
        <w:rPr>
          <w:rFonts w:ascii="Times New Roman" w:hAnsi="Times New Roman" w:cs="Times New Roman"/>
          <w:sz w:val="24"/>
          <w:szCs w:val="24"/>
        </w:rPr>
        <w:t>ные навыки и способы поведения, общения и взаимодействия со сверстниками и учителями, оценивания своих действий и поступков в процессе совместной коллективной деятельности. Методологической основой структуры и содержания программы по физической куль</w:t>
      </w:r>
      <w:r>
        <w:rPr>
          <w:rFonts w:ascii="Times New Roman" w:hAnsi="Times New Roman" w:cs="Times New Roman"/>
          <w:sz w:val="24"/>
          <w:szCs w:val="24"/>
        </w:rPr>
        <w:t xml:space="preserve">туре для начального общего образования является 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личностнн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деятельностный</w:t>
      </w:r>
      <w:proofErr w:type="spellEnd"/>
      <w:r w:rsidRPr="008E6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подход</w:t>
      </w:r>
      <w:r>
        <w:rPr>
          <w:rFonts w:ascii="Times New Roman" w:hAnsi="Times New Roman" w:cs="Times New Roman"/>
          <w:sz w:val="24"/>
          <w:szCs w:val="24"/>
        </w:rPr>
        <w:t>, ориенти</w:t>
      </w:r>
      <w:r w:rsidRPr="008E671B">
        <w:rPr>
          <w:rFonts w:ascii="Times New Roman" w:hAnsi="Times New Roman" w:cs="Times New Roman"/>
          <w:sz w:val="24"/>
          <w:szCs w:val="24"/>
        </w:rPr>
        <w:t xml:space="preserve">рующий педагогический процесс на развитие </w:t>
      </w:r>
      <w:r w:rsidRPr="008E671B">
        <w:rPr>
          <w:rFonts w:ascii="Times New Roman" w:hAnsi="Times New Roman" w:cs="Times New Roman"/>
          <w:sz w:val="24"/>
          <w:szCs w:val="24"/>
        </w:rPr>
        <w:lastRenderedPageBreak/>
        <w:t>целостной личности обучающихся. Дос</w:t>
      </w:r>
      <w:r>
        <w:rPr>
          <w:rFonts w:ascii="Times New Roman" w:hAnsi="Times New Roman" w:cs="Times New Roman"/>
          <w:sz w:val="24"/>
          <w:szCs w:val="24"/>
        </w:rPr>
        <w:t>тижение целостного развития ста</w:t>
      </w:r>
      <w:r w:rsidRPr="008E671B">
        <w:rPr>
          <w:rFonts w:ascii="Times New Roman" w:hAnsi="Times New Roman" w:cs="Times New Roman"/>
          <w:sz w:val="24"/>
          <w:szCs w:val="24"/>
        </w:rPr>
        <w:t>новится возможным благ</w:t>
      </w:r>
      <w:r>
        <w:rPr>
          <w:rFonts w:ascii="Times New Roman" w:hAnsi="Times New Roman" w:cs="Times New Roman"/>
          <w:sz w:val="24"/>
          <w:szCs w:val="24"/>
        </w:rPr>
        <w:t>одаря освоению младшими школьни</w:t>
      </w:r>
      <w:r w:rsidRPr="008E671B">
        <w:rPr>
          <w:rFonts w:ascii="Times New Roman" w:hAnsi="Times New Roman" w:cs="Times New Roman"/>
          <w:sz w:val="24"/>
          <w:szCs w:val="24"/>
        </w:rPr>
        <w:t>ками двигательной деятельн</w:t>
      </w:r>
      <w:r>
        <w:rPr>
          <w:rFonts w:ascii="Times New Roman" w:hAnsi="Times New Roman" w:cs="Times New Roman"/>
          <w:sz w:val="24"/>
          <w:szCs w:val="24"/>
        </w:rPr>
        <w:t>ости, представляющей собой осно</w:t>
      </w:r>
      <w:r w:rsidRPr="008E671B">
        <w:rPr>
          <w:rFonts w:ascii="Times New Roman" w:hAnsi="Times New Roman" w:cs="Times New Roman"/>
          <w:sz w:val="24"/>
          <w:szCs w:val="24"/>
        </w:rPr>
        <w:t xml:space="preserve">ву содержания учебного предмета «Физическая культура». Двигательная деятельность оказывает активное влияние на развитие психической и социальной природы </w:t>
      </w:r>
      <w:proofErr w:type="gramStart"/>
      <w:r w:rsidRPr="008E671B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. Как и любая деятельность, </w:t>
      </w:r>
      <w:r>
        <w:rPr>
          <w:rFonts w:ascii="Times New Roman" w:hAnsi="Times New Roman" w:cs="Times New Roman"/>
          <w:sz w:val="24"/>
          <w:szCs w:val="24"/>
        </w:rPr>
        <w:t xml:space="preserve">она включает в себя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информацион</w:t>
      </w:r>
      <w:r w:rsidRPr="008E671B">
        <w:rPr>
          <w:rFonts w:ascii="Times New Roman" w:hAnsi="Times New Roman" w:cs="Times New Roman"/>
          <w:sz w:val="24"/>
          <w:szCs w:val="24"/>
        </w:rPr>
        <w:t>ный</w:t>
      </w:r>
      <w:proofErr w:type="gramEnd"/>
      <w:r w:rsidRPr="008E67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операциональный</w:t>
      </w:r>
      <w:proofErr w:type="spellEnd"/>
      <w:r w:rsidRPr="008E6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мотивационно-процессуальный ком</w:t>
      </w:r>
      <w:r w:rsidRPr="008E671B">
        <w:rPr>
          <w:rFonts w:ascii="Times New Roman" w:hAnsi="Times New Roman" w:cs="Times New Roman"/>
          <w:sz w:val="24"/>
          <w:szCs w:val="24"/>
        </w:rPr>
        <w:t>поненты, которые находят своё отражение в соответствующих дидактических линиях учебного предмета. В целях усиления мотивационной составляющей учебного предмета и подготовки школьников к выполнению комплекса ГТО в структуру программы в раздел «Физическое сове</w:t>
      </w:r>
      <w:r>
        <w:rPr>
          <w:rFonts w:ascii="Times New Roman" w:hAnsi="Times New Roman" w:cs="Times New Roman"/>
          <w:sz w:val="24"/>
          <w:szCs w:val="24"/>
        </w:rPr>
        <w:t>ршен</w:t>
      </w:r>
      <w:r w:rsidRPr="008E671B">
        <w:rPr>
          <w:rFonts w:ascii="Times New Roman" w:hAnsi="Times New Roman" w:cs="Times New Roman"/>
          <w:sz w:val="24"/>
          <w:szCs w:val="24"/>
        </w:rPr>
        <w:t>ствование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 xml:space="preserve"> Примерная рабочая программа» вводится образовательный модуль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8E671B">
        <w:rPr>
          <w:rFonts w:ascii="Times New Roman" w:hAnsi="Times New Roman" w:cs="Times New Roman"/>
          <w:sz w:val="24"/>
          <w:szCs w:val="24"/>
        </w:rPr>
        <w:t>ориентированная физичес</w:t>
      </w:r>
      <w:r>
        <w:rPr>
          <w:rFonts w:ascii="Times New Roman" w:hAnsi="Times New Roman" w:cs="Times New Roman"/>
          <w:sz w:val="24"/>
          <w:szCs w:val="24"/>
        </w:rPr>
        <w:t>кая культура».  Данный модуль по</w:t>
      </w:r>
      <w:r w:rsidRPr="008E671B">
        <w:rPr>
          <w:rFonts w:ascii="Times New Roman" w:hAnsi="Times New Roman" w:cs="Times New Roman"/>
          <w:sz w:val="24"/>
          <w:szCs w:val="24"/>
        </w:rPr>
        <w:t xml:space="preserve">зволит удовлетворить интересы учащихся в занятиях спортом и активном участии в спортивных соревнованиях, развитии национальных форм соревновательной деятельности и систем физического воспитания. Содержание модуля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>-ориентированная физиче</w:t>
      </w:r>
      <w:r w:rsidRPr="008E671B">
        <w:rPr>
          <w:rFonts w:ascii="Times New Roman" w:hAnsi="Times New Roman" w:cs="Times New Roman"/>
          <w:sz w:val="24"/>
          <w:szCs w:val="24"/>
        </w:rPr>
        <w:t xml:space="preserve">ская культура», обеспечивается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Примерными программами по видам спорта, которые рек</w:t>
      </w:r>
      <w:r>
        <w:rPr>
          <w:rFonts w:ascii="Times New Roman" w:hAnsi="Times New Roman" w:cs="Times New Roman"/>
          <w:sz w:val="24"/>
          <w:szCs w:val="24"/>
        </w:rPr>
        <w:t>омендуются Министерством просве</w:t>
      </w:r>
      <w:r w:rsidRPr="008E671B">
        <w:rPr>
          <w:rFonts w:ascii="Times New Roman" w:hAnsi="Times New Roman" w:cs="Times New Roman"/>
          <w:sz w:val="24"/>
          <w:szCs w:val="24"/>
        </w:rPr>
        <w:t>щения РФ для занятий физи</w:t>
      </w:r>
      <w:r>
        <w:rPr>
          <w:rFonts w:ascii="Times New Roman" w:hAnsi="Times New Roman" w:cs="Times New Roman"/>
          <w:sz w:val="24"/>
          <w:szCs w:val="24"/>
        </w:rPr>
        <w:t>ческой культурой и могут исполь</w:t>
      </w:r>
      <w:r w:rsidRPr="008E671B">
        <w:rPr>
          <w:rFonts w:ascii="Times New Roman" w:hAnsi="Times New Roman" w:cs="Times New Roman"/>
          <w:sz w:val="24"/>
          <w:szCs w:val="24"/>
        </w:rPr>
        <w:t>зоваться образовательными</w:t>
      </w:r>
      <w:r>
        <w:rPr>
          <w:rFonts w:ascii="Times New Roman" w:hAnsi="Times New Roman" w:cs="Times New Roman"/>
          <w:sz w:val="24"/>
          <w:szCs w:val="24"/>
        </w:rPr>
        <w:t xml:space="preserve"> организациями исходя из интере</w:t>
      </w:r>
      <w:r w:rsidRPr="008E671B">
        <w:rPr>
          <w:rFonts w:ascii="Times New Roman" w:hAnsi="Times New Roman" w:cs="Times New Roman"/>
          <w:sz w:val="24"/>
          <w:szCs w:val="24"/>
        </w:rPr>
        <w:t>сов учащихся, физкультурно-спортивных традиций, наличия необходимой материально-технической базы, квалификации педагогического состава. Помимо Приме</w:t>
      </w:r>
      <w:r>
        <w:rPr>
          <w:rFonts w:ascii="Times New Roman" w:hAnsi="Times New Roman" w:cs="Times New Roman"/>
          <w:sz w:val="24"/>
          <w:szCs w:val="24"/>
        </w:rPr>
        <w:t>рных программ, реко</w:t>
      </w:r>
      <w:r w:rsidRPr="008E671B">
        <w:rPr>
          <w:rFonts w:ascii="Times New Roman" w:hAnsi="Times New Roman" w:cs="Times New Roman"/>
          <w:sz w:val="24"/>
          <w:szCs w:val="24"/>
        </w:rPr>
        <w:t xml:space="preserve">мендуемых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>Министерством просвещения РФ, образовательные организации могут разрабатывать своё содержание для модуля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E671B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8E671B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 w:rsidRPr="008E671B">
        <w:rPr>
          <w:rFonts w:ascii="Times New Roman" w:hAnsi="Times New Roman" w:cs="Times New Roman"/>
          <w:sz w:val="24"/>
          <w:szCs w:val="24"/>
        </w:rPr>
        <w:t>-ориентирован</w:t>
      </w:r>
      <w:r>
        <w:rPr>
          <w:rFonts w:ascii="Times New Roman" w:hAnsi="Times New Roman" w:cs="Times New Roman"/>
          <w:sz w:val="24"/>
          <w:szCs w:val="24"/>
        </w:rPr>
        <w:t>ная физическая культура» и вклю</w:t>
      </w:r>
      <w:r w:rsidRPr="008E671B">
        <w:rPr>
          <w:rFonts w:ascii="Times New Roman" w:hAnsi="Times New Roman" w:cs="Times New Roman"/>
          <w:sz w:val="24"/>
          <w:szCs w:val="24"/>
        </w:rPr>
        <w:t>чать в него популярные н</w:t>
      </w:r>
      <w:r>
        <w:rPr>
          <w:rFonts w:ascii="Times New Roman" w:hAnsi="Times New Roman" w:cs="Times New Roman"/>
          <w:sz w:val="24"/>
          <w:szCs w:val="24"/>
        </w:rPr>
        <w:t>ациональные виды спорта, подвиж</w:t>
      </w:r>
      <w:r w:rsidRPr="008E671B">
        <w:rPr>
          <w:rFonts w:ascii="Times New Roman" w:hAnsi="Times New Roman" w:cs="Times New Roman"/>
          <w:sz w:val="24"/>
          <w:szCs w:val="24"/>
        </w:rPr>
        <w:t>ные игры и развлечения, основывающиеся на этнокультурных, исторических и современных традициях региона и школы. Содержание программы и</w:t>
      </w:r>
      <w:r>
        <w:rPr>
          <w:rFonts w:ascii="Times New Roman" w:hAnsi="Times New Roman" w:cs="Times New Roman"/>
          <w:sz w:val="24"/>
          <w:szCs w:val="24"/>
        </w:rPr>
        <w:t>зложено по годам обучения и рас</w:t>
      </w:r>
      <w:r w:rsidRPr="008E671B">
        <w:rPr>
          <w:rFonts w:ascii="Times New Roman" w:hAnsi="Times New Roman" w:cs="Times New Roman"/>
          <w:sz w:val="24"/>
          <w:szCs w:val="24"/>
        </w:rPr>
        <w:t>крывает основные её содержательные линии, обязательные для изучения в каждом классе: «Знания о физической культуре», «Способы самостоятельной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деятельности» и «Физическое со</w:t>
      </w:r>
      <w:r w:rsidRPr="008E671B">
        <w:rPr>
          <w:rFonts w:ascii="Times New Roman" w:hAnsi="Times New Roman" w:cs="Times New Roman"/>
          <w:sz w:val="24"/>
          <w:szCs w:val="24"/>
        </w:rPr>
        <w:t>вершенствование».</w:t>
      </w:r>
    </w:p>
    <w:p w:rsidR="004F6744" w:rsidRDefault="004F6744" w:rsidP="00520B8D">
      <w:pPr>
        <w:jc w:val="both"/>
        <w:rPr>
          <w:rFonts w:ascii="Times New Roman" w:hAnsi="Times New Roman" w:cs="Times New Roman"/>
          <w:sz w:val="24"/>
          <w:szCs w:val="24"/>
        </w:rPr>
      </w:pPr>
      <w:r w:rsidRPr="00B83FEF">
        <w:rPr>
          <w:rFonts w:ascii="Times New Roman" w:hAnsi="Times New Roman" w:cs="Times New Roman"/>
          <w:b/>
          <w:sz w:val="24"/>
          <w:szCs w:val="24"/>
        </w:rPr>
        <w:t xml:space="preserve"> Планируемые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 включают в себя личностные,  </w:t>
      </w:r>
      <w:proofErr w:type="spellStart"/>
      <w:r w:rsidRPr="00B83FE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83FEF">
        <w:rPr>
          <w:rFonts w:ascii="Times New Roman" w:hAnsi="Times New Roman" w:cs="Times New Roman"/>
          <w:b/>
          <w:sz w:val="24"/>
          <w:szCs w:val="24"/>
        </w:rPr>
        <w:t xml:space="preserve"> и предметные результаты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83FEF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  <w:r w:rsidRPr="008E671B">
        <w:rPr>
          <w:rFonts w:ascii="Times New Roman" w:hAnsi="Times New Roman" w:cs="Times New Roman"/>
          <w:sz w:val="24"/>
          <w:szCs w:val="24"/>
        </w:rPr>
        <w:t xml:space="preserve"> представлены в программе за весь период обучения в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8E671B">
        <w:rPr>
          <w:rFonts w:ascii="Times New Roman" w:hAnsi="Times New Roman" w:cs="Times New Roman"/>
          <w:sz w:val="24"/>
          <w:szCs w:val="24"/>
        </w:rPr>
        <w:t xml:space="preserve">чальной школе; </w:t>
      </w:r>
      <w:proofErr w:type="spellStart"/>
      <w:r w:rsidRPr="00B83FEF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83FEF">
        <w:rPr>
          <w:rFonts w:ascii="Times New Roman" w:hAnsi="Times New Roman" w:cs="Times New Roman"/>
          <w:b/>
          <w:sz w:val="24"/>
          <w:szCs w:val="24"/>
        </w:rPr>
        <w:t xml:space="preserve"> и предметные</w:t>
      </w:r>
      <w:r w:rsidRPr="008E671B">
        <w:rPr>
          <w:rFonts w:ascii="Times New Roman" w:hAnsi="Times New Roman" w:cs="Times New Roman"/>
          <w:sz w:val="24"/>
          <w:szCs w:val="24"/>
        </w:rPr>
        <w:t xml:space="preserve"> результаты — за каждый год обучения. </w:t>
      </w:r>
      <w:r w:rsidRPr="00B83FEF">
        <w:rPr>
          <w:rFonts w:ascii="Times New Roman" w:hAnsi="Times New Roman" w:cs="Times New Roman"/>
          <w:b/>
          <w:sz w:val="24"/>
          <w:szCs w:val="24"/>
        </w:rPr>
        <w:t>Результативность</w:t>
      </w:r>
      <w:r w:rsidRPr="008E671B">
        <w:rPr>
          <w:rFonts w:ascii="Times New Roman" w:hAnsi="Times New Roman" w:cs="Times New Roman"/>
          <w:sz w:val="24"/>
          <w:szCs w:val="24"/>
        </w:rPr>
        <w:t xml:space="preserve"> освоения учебного предмета учащимися достигается посредством современных научно-обоснованных инновационных средств, м</w:t>
      </w:r>
      <w:r>
        <w:rPr>
          <w:rFonts w:ascii="Times New Roman" w:hAnsi="Times New Roman" w:cs="Times New Roman"/>
          <w:sz w:val="24"/>
          <w:szCs w:val="24"/>
        </w:rPr>
        <w:t>етодов и форм обучения, информа</w:t>
      </w:r>
      <w:r w:rsidRPr="008E671B">
        <w:rPr>
          <w:rFonts w:ascii="Times New Roman" w:hAnsi="Times New Roman" w:cs="Times New Roman"/>
          <w:sz w:val="24"/>
          <w:szCs w:val="24"/>
        </w:rPr>
        <w:t>ционно-коммуникативных т</w:t>
      </w:r>
      <w:r>
        <w:rPr>
          <w:rFonts w:ascii="Times New Roman" w:hAnsi="Times New Roman" w:cs="Times New Roman"/>
          <w:sz w:val="24"/>
          <w:szCs w:val="24"/>
        </w:rPr>
        <w:t>ехнологий и передового педагоги</w:t>
      </w:r>
      <w:r w:rsidRPr="008E671B">
        <w:rPr>
          <w:rFonts w:ascii="Times New Roman" w:hAnsi="Times New Roman" w:cs="Times New Roman"/>
          <w:sz w:val="24"/>
          <w:szCs w:val="24"/>
        </w:rPr>
        <w:t>ческого опыта. Общее число часов, отвед</w:t>
      </w:r>
      <w:r>
        <w:rPr>
          <w:rFonts w:ascii="Times New Roman" w:hAnsi="Times New Roman" w:cs="Times New Roman"/>
          <w:sz w:val="24"/>
          <w:szCs w:val="24"/>
        </w:rPr>
        <w:t>ённых на изучение учебного пред</w:t>
      </w:r>
      <w:r w:rsidRPr="008E671B">
        <w:rPr>
          <w:rFonts w:ascii="Times New Roman" w:hAnsi="Times New Roman" w:cs="Times New Roman"/>
          <w:sz w:val="24"/>
          <w:szCs w:val="24"/>
        </w:rPr>
        <w:t xml:space="preserve">мета </w:t>
      </w:r>
      <w:r>
        <w:rPr>
          <w:rFonts w:ascii="Times New Roman" w:hAnsi="Times New Roman" w:cs="Times New Roman"/>
          <w:sz w:val="24"/>
          <w:szCs w:val="24"/>
        </w:rPr>
        <w:t xml:space="preserve">  2</w:t>
      </w:r>
      <w:r w:rsidRPr="008E671B">
        <w:rPr>
          <w:rFonts w:ascii="Times New Roman" w:hAnsi="Times New Roman" w:cs="Times New Roman"/>
          <w:sz w:val="24"/>
          <w:szCs w:val="24"/>
        </w:rPr>
        <w:t xml:space="preserve"> класс  — </w:t>
      </w:r>
      <w:r>
        <w:rPr>
          <w:rFonts w:ascii="Times New Roman" w:hAnsi="Times New Roman" w:cs="Times New Roman"/>
          <w:sz w:val="24"/>
          <w:szCs w:val="24"/>
        </w:rPr>
        <w:t>68</w:t>
      </w:r>
      <w:r w:rsidRPr="008E671B">
        <w:rPr>
          <w:rFonts w:ascii="Times New Roman" w:hAnsi="Times New Roman" w:cs="Times New Roman"/>
          <w:sz w:val="24"/>
          <w:szCs w:val="24"/>
        </w:rPr>
        <w:t>  ч;</w:t>
      </w:r>
      <w:r>
        <w:rPr>
          <w:rFonts w:ascii="Times New Roman" w:hAnsi="Times New Roman" w:cs="Times New Roman"/>
          <w:sz w:val="24"/>
          <w:szCs w:val="24"/>
        </w:rPr>
        <w:t xml:space="preserve">  (2 часа в неделю)</w:t>
      </w: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tabs>
          <w:tab w:val="left" w:pos="319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F6744" w:rsidRDefault="004F6744" w:rsidP="004F6744">
      <w:pPr>
        <w:rPr>
          <w:rFonts w:ascii="Times New Roman" w:hAnsi="Times New Roman" w:cs="Times New Roman"/>
          <w:b/>
          <w:sz w:val="28"/>
          <w:szCs w:val="28"/>
        </w:rPr>
      </w:pPr>
    </w:p>
    <w:p w:rsidR="004F6744" w:rsidRPr="009A152F" w:rsidRDefault="004F6744" w:rsidP="004F67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52F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освоения учебного предмета  «Физическая культура»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152F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Личностные, </w:t>
      </w:r>
      <w:proofErr w:type="spellStart"/>
      <w:r w:rsidRPr="009A152F">
        <w:rPr>
          <w:rFonts w:ascii="Times New Roman" w:eastAsia="Times New Roman" w:hAnsi="Times New Roman" w:cs="Times New Roman"/>
          <w:b/>
          <w:sz w:val="24"/>
          <w:szCs w:val="24"/>
        </w:rPr>
        <w:t>метапредметнеые</w:t>
      </w:r>
      <w:proofErr w:type="spellEnd"/>
      <w:r w:rsidRPr="009A152F">
        <w:rPr>
          <w:rFonts w:ascii="Times New Roman" w:eastAsia="Times New Roman" w:hAnsi="Times New Roman" w:cs="Times New Roman"/>
          <w:b/>
          <w:sz w:val="24"/>
          <w:szCs w:val="24"/>
        </w:rPr>
        <w:t xml:space="preserve"> и предметные результаты освоения учебного материала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52F">
        <w:rPr>
          <w:rFonts w:ascii="Times New Roman" w:eastAsia="Times New Roman" w:hAnsi="Times New Roman" w:cs="Times New Roman"/>
          <w:sz w:val="24"/>
          <w:szCs w:val="24"/>
        </w:rPr>
        <w:t>По окончанию изучения курса «Физическая культура» в 2 классе должны быть достигнуты определенные результаты.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52F">
        <w:rPr>
          <w:rFonts w:ascii="Times New Roman" w:eastAsia="Times New Roman" w:hAnsi="Times New Roman" w:cs="Times New Roman"/>
          <w:b/>
          <w:sz w:val="24"/>
          <w:szCs w:val="24"/>
        </w:rPr>
        <w:t xml:space="preserve">Личностные результаты </w:t>
      </w:r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включают готовность способность учащихся к саморазвитию, </w:t>
      </w:r>
      <w:proofErr w:type="spellStart"/>
      <w:r w:rsidRPr="009A152F">
        <w:rPr>
          <w:rFonts w:ascii="Times New Roman" w:eastAsia="Times New Roman" w:hAnsi="Times New Roman" w:cs="Times New Roman"/>
          <w:sz w:val="24"/>
          <w:szCs w:val="24"/>
        </w:rPr>
        <w:t>оформированность</w:t>
      </w:r>
      <w:proofErr w:type="spellEnd"/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 мотивации к обучению и познанию, ценностно – смысловые установки и отражают: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 уважительного отношения к иному мнению, истории и культуре других народов.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A152F">
        <w:rPr>
          <w:rFonts w:ascii="Times New Roman" w:eastAsia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9A152F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</w:t>
      </w:r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включают </w:t>
      </w:r>
      <w:proofErr w:type="gramStart"/>
      <w:r w:rsidRPr="009A152F">
        <w:rPr>
          <w:rFonts w:ascii="Times New Roman" w:eastAsia="Times New Roman" w:hAnsi="Times New Roman" w:cs="Times New Roman"/>
          <w:sz w:val="24"/>
          <w:szCs w:val="24"/>
        </w:rPr>
        <w:t>освоенный</w:t>
      </w:r>
      <w:proofErr w:type="gramEnd"/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 школьниками универсальные учебные действия (познавательные, регулятивные, коммуникативные), которые обеспечивают овладение ключевыми компетенциями, составляющими основу умения учиться, </w:t>
      </w:r>
      <w:proofErr w:type="spellStart"/>
      <w:r w:rsidRPr="009A152F">
        <w:rPr>
          <w:rFonts w:ascii="Times New Roman" w:eastAsia="Times New Roman" w:hAnsi="Times New Roman" w:cs="Times New Roman"/>
          <w:sz w:val="24"/>
          <w:szCs w:val="24"/>
        </w:rPr>
        <w:t>межпредметные</w:t>
      </w:r>
      <w:proofErr w:type="spellEnd"/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 понятия и отражают: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 -формирование умения планировать, контролировать и оценивать учебные действия в соответствии с поставленной задачей и условиями ее реализации;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 - определять наиболее эффективные способы достижения результата.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52F">
        <w:rPr>
          <w:rFonts w:ascii="Times New Roman" w:eastAsia="Times New Roman" w:hAnsi="Times New Roman" w:cs="Times New Roman"/>
          <w:b/>
          <w:sz w:val="24"/>
          <w:szCs w:val="24"/>
        </w:rPr>
        <w:t xml:space="preserve">  Предметные результаты </w:t>
      </w:r>
      <w:r w:rsidRPr="009A152F">
        <w:rPr>
          <w:rFonts w:ascii="Times New Roman" w:eastAsia="Times New Roman" w:hAnsi="Times New Roman" w:cs="Times New Roman"/>
          <w:sz w:val="24"/>
          <w:szCs w:val="24"/>
        </w:rPr>
        <w:t>включают освоенный школьниками в процессе изучения данного предмета опыт деятельности по получению нового знания, его преобразованию, применению и отражают:</w:t>
      </w:r>
    </w:p>
    <w:p w:rsidR="004F6744" w:rsidRPr="009A152F" w:rsidRDefault="004F6744" w:rsidP="004F6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 - овладение умениями организовать </w:t>
      </w:r>
      <w:proofErr w:type="spellStart"/>
      <w:r w:rsidRPr="009A152F">
        <w:rPr>
          <w:rFonts w:ascii="Times New Roman" w:eastAsia="Times New Roman" w:hAnsi="Times New Roman" w:cs="Times New Roman"/>
          <w:sz w:val="24"/>
          <w:szCs w:val="24"/>
        </w:rPr>
        <w:t>здоровьесберегающую</w:t>
      </w:r>
      <w:proofErr w:type="spellEnd"/>
      <w:r w:rsidRPr="009A152F">
        <w:rPr>
          <w:rFonts w:ascii="Times New Roman" w:eastAsia="Times New Roman" w:hAnsi="Times New Roman" w:cs="Times New Roman"/>
          <w:sz w:val="24"/>
          <w:szCs w:val="24"/>
        </w:rPr>
        <w:t xml:space="preserve"> жизнедеятельность (режим дня, утренняя зарядка, оздоровительные мероприятия, подвижные игры и т. д.)</w:t>
      </w:r>
    </w:p>
    <w:p w:rsidR="004F6744" w:rsidRPr="009A152F" w:rsidRDefault="004F6744" w:rsidP="004F6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52F">
        <w:rPr>
          <w:rFonts w:ascii="Times New Roman" w:hAnsi="Times New Roman" w:cs="Times New Roman"/>
          <w:b/>
          <w:sz w:val="24"/>
          <w:szCs w:val="24"/>
        </w:rPr>
        <w:t xml:space="preserve">К концу обучения во втором классе </w:t>
      </w:r>
      <w:proofErr w:type="gramStart"/>
      <w:r w:rsidRPr="009A152F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9A152F">
        <w:rPr>
          <w:rFonts w:ascii="Times New Roman" w:hAnsi="Times New Roman" w:cs="Times New Roman"/>
          <w:b/>
          <w:sz w:val="24"/>
          <w:szCs w:val="24"/>
        </w:rPr>
        <w:t xml:space="preserve"> научится:</w:t>
      </w:r>
      <w:r w:rsidRPr="009A15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6744" w:rsidRPr="009A152F" w:rsidRDefault="004F6744" w:rsidP="004F6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52F">
        <w:rPr>
          <w:rFonts w:ascii="Times New Roman" w:hAnsi="Times New Roman" w:cs="Times New Roman"/>
          <w:sz w:val="24"/>
          <w:szCs w:val="24"/>
        </w:rPr>
        <w:t xml:space="preserve">-  демонстрировать примеры основных физических качеств и высказывать своё суждение об их связи с укреплением здоровья и физическим развитием;  - измерять показатели длины и массы тела, физических качеств с помощью специальных тестовых упражнений, вести наблюдения за их изменениями;               -  выполнять броски малого (теннисного) мяча в мишень из разных исходных положений и разными способами, демонстрировать упражнения в подбрасывании гимнастического мяча правой и левой рукой, перебрасывании его с руки на руку, перекатыванию; </w:t>
      </w:r>
    </w:p>
    <w:p w:rsidR="004F6744" w:rsidRPr="009A152F" w:rsidRDefault="004F6744" w:rsidP="004F6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52F">
        <w:rPr>
          <w:rFonts w:ascii="Times New Roman" w:hAnsi="Times New Roman" w:cs="Times New Roman"/>
          <w:sz w:val="24"/>
          <w:szCs w:val="24"/>
        </w:rPr>
        <w:t xml:space="preserve"> - демонстрировать танцевальный хороводный шаг в совместном передвижении; </w:t>
      </w:r>
    </w:p>
    <w:p w:rsidR="004F6744" w:rsidRPr="009A152F" w:rsidRDefault="004F6744" w:rsidP="004F6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52F">
        <w:rPr>
          <w:rFonts w:ascii="Times New Roman" w:hAnsi="Times New Roman" w:cs="Times New Roman"/>
          <w:sz w:val="24"/>
          <w:szCs w:val="24"/>
        </w:rPr>
        <w:t xml:space="preserve"> выполнять прыжки по разметкам на разное расстояние и с  разной амплитудой; в высоту с прямого разбега; </w:t>
      </w:r>
    </w:p>
    <w:p w:rsidR="004F6744" w:rsidRPr="009A152F" w:rsidRDefault="004F6744" w:rsidP="00520B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152F">
        <w:rPr>
          <w:rFonts w:ascii="Times New Roman" w:hAnsi="Times New Roman" w:cs="Times New Roman"/>
          <w:sz w:val="24"/>
          <w:szCs w:val="24"/>
        </w:rPr>
        <w:t xml:space="preserve">-  передвигаться на лыжах </w:t>
      </w:r>
      <w:proofErr w:type="spellStart"/>
      <w:r w:rsidRPr="009A152F">
        <w:rPr>
          <w:rFonts w:ascii="Times New Roman" w:hAnsi="Times New Roman" w:cs="Times New Roman"/>
          <w:sz w:val="24"/>
          <w:szCs w:val="24"/>
        </w:rPr>
        <w:t>двухшажным</w:t>
      </w:r>
      <w:proofErr w:type="spellEnd"/>
      <w:r w:rsidRPr="009A152F">
        <w:rPr>
          <w:rFonts w:ascii="Times New Roman" w:hAnsi="Times New Roman" w:cs="Times New Roman"/>
          <w:sz w:val="24"/>
          <w:szCs w:val="24"/>
        </w:rPr>
        <w:t xml:space="preserve"> переменным ходом</w:t>
      </w:r>
      <w:bookmarkStart w:id="0" w:name="_GoBack"/>
      <w:bookmarkEnd w:id="0"/>
      <w:r w:rsidRPr="009A152F">
        <w:rPr>
          <w:rFonts w:ascii="Times New Roman" w:hAnsi="Times New Roman" w:cs="Times New Roman"/>
          <w:sz w:val="24"/>
          <w:szCs w:val="24"/>
        </w:rPr>
        <w:t>; спускаться с пологого склона и тормозить падением;</w:t>
      </w:r>
    </w:p>
    <w:p w:rsidR="004F6744" w:rsidRPr="009A152F" w:rsidRDefault="004F6744" w:rsidP="004F6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52F">
        <w:rPr>
          <w:rFonts w:ascii="Times New Roman" w:hAnsi="Times New Roman" w:cs="Times New Roman"/>
          <w:sz w:val="24"/>
          <w:szCs w:val="24"/>
        </w:rPr>
        <w:t xml:space="preserve"> - организовывать и играть в подвижные игры на развитие основных физических качеств, с использованием технических приёмов из спортивных игр;</w:t>
      </w:r>
    </w:p>
    <w:p w:rsidR="004F6744" w:rsidRPr="009A152F" w:rsidRDefault="004F6744" w:rsidP="004F6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A152F">
        <w:rPr>
          <w:rFonts w:ascii="Times New Roman" w:hAnsi="Times New Roman" w:cs="Times New Roman"/>
          <w:sz w:val="24"/>
          <w:szCs w:val="24"/>
        </w:rPr>
        <w:t xml:space="preserve"> -  выполнять упражнения на развитие физических качеств.</w:t>
      </w:r>
    </w:p>
    <w:p w:rsidR="004F6744" w:rsidRPr="009A152F" w:rsidRDefault="004F6744" w:rsidP="004F674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b/>
          <w:sz w:val="28"/>
          <w:szCs w:val="28"/>
        </w:rPr>
      </w:pPr>
    </w:p>
    <w:p w:rsidR="004F6744" w:rsidRDefault="004F6744" w:rsidP="004F6744">
      <w:pPr>
        <w:rPr>
          <w:rFonts w:ascii="Times New Roman" w:hAnsi="Times New Roman" w:cs="Times New Roman"/>
          <w:b/>
          <w:sz w:val="28"/>
          <w:szCs w:val="28"/>
        </w:rPr>
      </w:pPr>
    </w:p>
    <w:p w:rsidR="004F6744" w:rsidRPr="00147962" w:rsidRDefault="004F6744" w:rsidP="004F6744">
      <w:pPr>
        <w:jc w:val="center"/>
        <w:rPr>
          <w:sz w:val="28"/>
          <w:szCs w:val="28"/>
        </w:rPr>
      </w:pPr>
      <w:r w:rsidRPr="00147962">
        <w:rPr>
          <w:rFonts w:ascii="Times New Roman" w:hAnsi="Times New Roman" w:cs="Times New Roman"/>
          <w:b/>
          <w:sz w:val="28"/>
          <w:szCs w:val="28"/>
        </w:rPr>
        <w:lastRenderedPageBreak/>
        <w:t>Содержание  учебного предмета «Физическая культура</w:t>
      </w:r>
    </w:p>
    <w:p w:rsidR="00DC7CF0" w:rsidRDefault="00DC7CF0" w:rsidP="00DC7CF0">
      <w:pPr>
        <w:rPr>
          <w:rFonts w:ascii="Times New Roman" w:hAnsi="Times New Roman" w:cs="Times New Roman"/>
          <w:sz w:val="24"/>
          <w:szCs w:val="24"/>
        </w:rPr>
      </w:pPr>
      <w:r w:rsidRPr="006C5446">
        <w:rPr>
          <w:rFonts w:ascii="Times New Roman" w:hAnsi="Times New Roman" w:cs="Times New Roman"/>
          <w:b/>
          <w:sz w:val="24"/>
          <w:szCs w:val="24"/>
        </w:rPr>
        <w:t>Лёгкая атлетика</w:t>
      </w:r>
      <w:r w:rsidRPr="006C5446">
        <w:rPr>
          <w:rFonts w:ascii="Times New Roman" w:hAnsi="Times New Roman" w:cs="Times New Roman"/>
          <w:sz w:val="24"/>
          <w:szCs w:val="24"/>
        </w:rPr>
        <w:t xml:space="preserve">. Правила </w:t>
      </w:r>
      <w:r>
        <w:rPr>
          <w:rFonts w:ascii="Times New Roman" w:hAnsi="Times New Roman" w:cs="Times New Roman"/>
          <w:sz w:val="24"/>
          <w:szCs w:val="24"/>
        </w:rPr>
        <w:t>поведения на занятиях лёгкой ат</w:t>
      </w:r>
      <w:r w:rsidRPr="006C5446">
        <w:rPr>
          <w:rFonts w:ascii="Times New Roman" w:hAnsi="Times New Roman" w:cs="Times New Roman"/>
          <w:sz w:val="24"/>
          <w:szCs w:val="24"/>
        </w:rPr>
        <w:t xml:space="preserve">летикой. Броски малого мяча в неподвижную мишень разными способами из </w:t>
      </w:r>
      <w:proofErr w:type="gramStart"/>
      <w:r w:rsidRPr="006C5446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6C5446">
        <w:rPr>
          <w:rFonts w:ascii="Times New Roman" w:hAnsi="Times New Roman" w:cs="Times New Roman"/>
          <w:sz w:val="24"/>
          <w:szCs w:val="24"/>
        </w:rPr>
        <w:t xml:space="preserve"> стоя, сидя и лёжа. Разнообразные ФИЗИЧЕСКАЯ КУЛЬТУРА. 1—4 классы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>9 сложно-координированные прыжки толчком одной ногой и двумя ногами с  места, в движении в разных направлениях, с  разной амплитудой и траекторией полёта. Прыжок в высоту с прямого разбега. Ходьба по</w:t>
      </w:r>
      <w:r>
        <w:rPr>
          <w:rFonts w:ascii="Times New Roman" w:hAnsi="Times New Roman" w:cs="Times New Roman"/>
          <w:sz w:val="24"/>
          <w:szCs w:val="24"/>
        </w:rPr>
        <w:t xml:space="preserve"> гимнастической скамейке с изме</w:t>
      </w:r>
      <w:r w:rsidRPr="006C5446">
        <w:rPr>
          <w:rFonts w:ascii="Times New Roman" w:hAnsi="Times New Roman" w:cs="Times New Roman"/>
          <w:sz w:val="24"/>
          <w:szCs w:val="24"/>
        </w:rPr>
        <w:t>нением скорости и направле</w:t>
      </w:r>
      <w:r>
        <w:rPr>
          <w:rFonts w:ascii="Times New Roman" w:hAnsi="Times New Roman" w:cs="Times New Roman"/>
          <w:sz w:val="24"/>
          <w:szCs w:val="24"/>
        </w:rPr>
        <w:t>ния движения. Беговые сложно-ко</w:t>
      </w:r>
      <w:r w:rsidRPr="006C5446">
        <w:rPr>
          <w:rFonts w:ascii="Times New Roman" w:hAnsi="Times New Roman" w:cs="Times New Roman"/>
          <w:sz w:val="24"/>
          <w:szCs w:val="24"/>
        </w:rPr>
        <w:t>ординационные упражнения: ускорения из разных исходных положений; змейкой; по кругу</w:t>
      </w:r>
      <w:r>
        <w:rPr>
          <w:rFonts w:ascii="Times New Roman" w:hAnsi="Times New Roman" w:cs="Times New Roman"/>
          <w:sz w:val="24"/>
          <w:szCs w:val="24"/>
        </w:rPr>
        <w:t xml:space="preserve">;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обеганием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предметов; с преодо</w:t>
      </w:r>
      <w:r w:rsidRPr="006C5446">
        <w:rPr>
          <w:rFonts w:ascii="Times New Roman" w:hAnsi="Times New Roman" w:cs="Times New Roman"/>
          <w:sz w:val="24"/>
          <w:szCs w:val="24"/>
        </w:rPr>
        <w:t xml:space="preserve">лением небольших препятствий. </w:t>
      </w:r>
      <w:r w:rsidRPr="006C5446">
        <w:rPr>
          <w:rFonts w:ascii="Times New Roman" w:hAnsi="Times New Roman" w:cs="Times New Roman"/>
          <w:b/>
          <w:sz w:val="24"/>
          <w:szCs w:val="24"/>
        </w:rPr>
        <w:t>Гимнастика с основами акробатики.</w:t>
      </w:r>
      <w:r w:rsidRPr="006C5446">
        <w:rPr>
          <w:rFonts w:ascii="Times New Roman" w:hAnsi="Times New Roman" w:cs="Times New Roman"/>
          <w:sz w:val="24"/>
          <w:szCs w:val="24"/>
        </w:rPr>
        <w:t xml:space="preserve"> Правила поведения на занятиях гимнастикой и акробатикой. Строевые команды в построении и перестроении в одну шеренгу и колонну по одному; при поворотах направо и налево, стоя на месте и в </w:t>
      </w:r>
      <w:r>
        <w:rPr>
          <w:rFonts w:ascii="Times New Roman" w:hAnsi="Times New Roman" w:cs="Times New Roman"/>
          <w:sz w:val="24"/>
          <w:szCs w:val="24"/>
        </w:rPr>
        <w:t>движении. Пере</w:t>
      </w:r>
      <w:r w:rsidRPr="006C5446">
        <w:rPr>
          <w:rFonts w:ascii="Times New Roman" w:hAnsi="Times New Roman" w:cs="Times New Roman"/>
          <w:sz w:val="24"/>
          <w:szCs w:val="24"/>
        </w:rPr>
        <w:t>движение в колонне по одному с равномерной и изменяющейся скоростью движения. Упражнения разминки перед выполнением гимнастических упражнений. Прыжки со ска</w:t>
      </w:r>
      <w:r>
        <w:rPr>
          <w:rFonts w:ascii="Times New Roman" w:hAnsi="Times New Roman" w:cs="Times New Roman"/>
          <w:sz w:val="24"/>
          <w:szCs w:val="24"/>
        </w:rPr>
        <w:t>калкой на двух ногах и поочерёд</w:t>
      </w:r>
      <w:r w:rsidRPr="006C5446">
        <w:rPr>
          <w:rFonts w:ascii="Times New Roman" w:hAnsi="Times New Roman" w:cs="Times New Roman"/>
          <w:sz w:val="24"/>
          <w:szCs w:val="24"/>
        </w:rPr>
        <w:t>но на правой и левой ноге на месте. Упражнения с гимн</w:t>
      </w:r>
      <w:r>
        <w:rPr>
          <w:rFonts w:ascii="Times New Roman" w:hAnsi="Times New Roman" w:cs="Times New Roman"/>
          <w:sz w:val="24"/>
          <w:szCs w:val="24"/>
        </w:rPr>
        <w:t>асти</w:t>
      </w:r>
      <w:r w:rsidRPr="006C5446">
        <w:rPr>
          <w:rFonts w:ascii="Times New Roman" w:hAnsi="Times New Roman" w:cs="Times New Roman"/>
          <w:sz w:val="24"/>
          <w:szCs w:val="24"/>
        </w:rPr>
        <w:t xml:space="preserve">ческим мячом: подбрасывание, перекаты и наклоны с мячом в  руках. Танцевальный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 xml:space="preserve">хороводный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 xml:space="preserve">шаг,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 xml:space="preserve">танец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 xml:space="preserve">галоп. </w:t>
      </w: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  <w:r w:rsidRPr="006C5446">
        <w:rPr>
          <w:rFonts w:ascii="Times New Roman" w:hAnsi="Times New Roman" w:cs="Times New Roman"/>
          <w:b/>
          <w:sz w:val="24"/>
          <w:szCs w:val="24"/>
        </w:rPr>
        <w:t xml:space="preserve">Знания о физической культуре. </w:t>
      </w:r>
      <w:r w:rsidR="001A669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 истории  возникнове</w:t>
      </w:r>
      <w:r w:rsidRPr="006C5446">
        <w:rPr>
          <w:rFonts w:ascii="Times New Roman" w:hAnsi="Times New Roman" w:cs="Times New Roman"/>
          <w:sz w:val="24"/>
          <w:szCs w:val="24"/>
        </w:rPr>
        <w:t xml:space="preserve">ния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>физических упражнений</w:t>
      </w:r>
      <w:r>
        <w:rPr>
          <w:rFonts w:ascii="Times New Roman" w:hAnsi="Times New Roman" w:cs="Times New Roman"/>
          <w:sz w:val="24"/>
          <w:szCs w:val="24"/>
        </w:rPr>
        <w:t xml:space="preserve">  и  первых  соревнований.  Зарожде</w:t>
      </w:r>
      <w:r w:rsidRPr="006C5446">
        <w:rPr>
          <w:rFonts w:ascii="Times New Roman" w:hAnsi="Times New Roman" w:cs="Times New Roman"/>
          <w:sz w:val="24"/>
          <w:szCs w:val="24"/>
        </w:rPr>
        <w:t>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 xml:space="preserve"> Олимпийских</w:t>
      </w:r>
      <w:r>
        <w:rPr>
          <w:rFonts w:ascii="Times New Roman" w:hAnsi="Times New Roman" w:cs="Times New Roman"/>
          <w:sz w:val="24"/>
          <w:szCs w:val="24"/>
        </w:rPr>
        <w:t xml:space="preserve">  игр древности.</w:t>
      </w:r>
    </w:p>
    <w:p w:rsidR="00DC7CF0" w:rsidRDefault="00DC7CF0" w:rsidP="00DC7CF0">
      <w:pPr>
        <w:rPr>
          <w:rFonts w:ascii="Times New Roman" w:hAnsi="Times New Roman" w:cs="Times New Roman"/>
          <w:sz w:val="24"/>
          <w:szCs w:val="24"/>
        </w:rPr>
      </w:pPr>
      <w:r w:rsidRPr="006C5446">
        <w:rPr>
          <w:rFonts w:ascii="Times New Roman" w:hAnsi="Times New Roman" w:cs="Times New Roman"/>
          <w:b/>
          <w:sz w:val="24"/>
          <w:szCs w:val="24"/>
        </w:rPr>
        <w:t>Подвижные игры.</w:t>
      </w:r>
      <w:r w:rsidRPr="006C5446">
        <w:rPr>
          <w:rFonts w:ascii="Times New Roman" w:hAnsi="Times New Roman" w:cs="Times New Roman"/>
          <w:sz w:val="24"/>
          <w:szCs w:val="24"/>
        </w:rPr>
        <w:t xml:space="preserve"> Подви</w:t>
      </w:r>
      <w:r>
        <w:rPr>
          <w:rFonts w:ascii="Times New Roman" w:hAnsi="Times New Roman" w:cs="Times New Roman"/>
          <w:sz w:val="24"/>
          <w:szCs w:val="24"/>
        </w:rPr>
        <w:t>жные игры с техническими приёма</w:t>
      </w:r>
      <w:r w:rsidRPr="006C5446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 xml:space="preserve"> спортивных игр (баскетбол, футбол).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C5446">
        <w:rPr>
          <w:rFonts w:ascii="Times New Roman" w:hAnsi="Times New Roman" w:cs="Times New Roman"/>
          <w:sz w:val="24"/>
          <w:szCs w:val="24"/>
        </w:rPr>
        <w:t>Прикладно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6C5446">
        <w:rPr>
          <w:rFonts w:ascii="Times New Roman" w:hAnsi="Times New Roman" w:cs="Times New Roman"/>
          <w:sz w:val="24"/>
          <w:szCs w:val="24"/>
        </w:rPr>
        <w:t>-о</w:t>
      </w:r>
      <w:proofErr w:type="gramEnd"/>
      <w:r w:rsidRPr="006C5446">
        <w:rPr>
          <w:rFonts w:ascii="Times New Roman" w:hAnsi="Times New Roman" w:cs="Times New Roman"/>
          <w:sz w:val="24"/>
          <w:szCs w:val="24"/>
        </w:rPr>
        <w:t>риентирова</w:t>
      </w:r>
      <w:r>
        <w:rPr>
          <w:rFonts w:ascii="Times New Roman" w:hAnsi="Times New Roman" w:cs="Times New Roman"/>
          <w:sz w:val="24"/>
          <w:szCs w:val="24"/>
        </w:rPr>
        <w:t>нная физическая культура. Подго</w:t>
      </w:r>
      <w:r w:rsidRPr="006C5446">
        <w:rPr>
          <w:rFonts w:ascii="Times New Roman" w:hAnsi="Times New Roman" w:cs="Times New Roman"/>
          <w:sz w:val="24"/>
          <w:szCs w:val="24"/>
        </w:rPr>
        <w:t>товка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5446">
        <w:rPr>
          <w:rFonts w:ascii="Times New Roman" w:hAnsi="Times New Roman" w:cs="Times New Roman"/>
          <w:sz w:val="24"/>
          <w:szCs w:val="24"/>
        </w:rPr>
        <w:t xml:space="preserve"> к соревнованиям по комплексу ГТО. Развитие основных физических каче</w:t>
      </w:r>
      <w:proofErr w:type="gramStart"/>
      <w:r w:rsidRPr="006C5446">
        <w:rPr>
          <w:rFonts w:ascii="Times New Roman" w:hAnsi="Times New Roman" w:cs="Times New Roman"/>
          <w:sz w:val="24"/>
          <w:szCs w:val="24"/>
        </w:rPr>
        <w:t>ств ср</w:t>
      </w:r>
      <w:proofErr w:type="gramEnd"/>
      <w:r w:rsidRPr="006C5446">
        <w:rPr>
          <w:rFonts w:ascii="Times New Roman" w:hAnsi="Times New Roman" w:cs="Times New Roman"/>
          <w:sz w:val="24"/>
          <w:szCs w:val="24"/>
        </w:rPr>
        <w:t>едствами подвижных и спортивных игр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  <w:r w:rsidRPr="006C5446">
        <w:rPr>
          <w:rFonts w:ascii="Times New Roman" w:hAnsi="Times New Roman" w:cs="Times New Roman"/>
          <w:b/>
          <w:sz w:val="24"/>
          <w:szCs w:val="24"/>
        </w:rPr>
        <w:t>Лыжная подготовка.</w:t>
      </w:r>
      <w:r w:rsidRPr="006C5446">
        <w:rPr>
          <w:rFonts w:ascii="Times New Roman" w:hAnsi="Times New Roman" w:cs="Times New Roman"/>
          <w:sz w:val="24"/>
          <w:szCs w:val="24"/>
        </w:rPr>
        <w:t xml:space="preserve"> Правила поведения на занятиях лыжной подготовкой. Упражне</w:t>
      </w:r>
      <w:r>
        <w:rPr>
          <w:rFonts w:ascii="Times New Roman" w:hAnsi="Times New Roman" w:cs="Times New Roman"/>
          <w:sz w:val="24"/>
          <w:szCs w:val="24"/>
        </w:rPr>
        <w:t xml:space="preserve">ния на лыжах: передвижение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</w:t>
      </w:r>
      <w:r w:rsidRPr="006C5446">
        <w:rPr>
          <w:rFonts w:ascii="Times New Roman" w:hAnsi="Times New Roman" w:cs="Times New Roman"/>
          <w:sz w:val="24"/>
          <w:szCs w:val="24"/>
        </w:rPr>
        <w:t>шажным</w:t>
      </w:r>
      <w:proofErr w:type="spellEnd"/>
      <w:r w:rsidRPr="006C5446">
        <w:rPr>
          <w:rFonts w:ascii="Times New Roman" w:hAnsi="Times New Roman" w:cs="Times New Roman"/>
          <w:sz w:val="24"/>
          <w:szCs w:val="24"/>
        </w:rPr>
        <w:t xml:space="preserve"> попеременным ходом; спуск с небольшого склона в основной стойке; торможение лыжными палками на учебной трассе и падением на бок во время спуска.</w:t>
      </w: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Pr="009A152F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4F6744" w:rsidRDefault="004F6744" w:rsidP="004F67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Учебный план</w:t>
      </w:r>
    </w:p>
    <w:p w:rsidR="004F6744" w:rsidRPr="006C264D" w:rsidRDefault="004F6744" w:rsidP="004F674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4"/>
        <w:gridCol w:w="11623"/>
        <w:gridCol w:w="2629"/>
      </w:tblGrid>
      <w:tr w:rsidR="004F6744" w:rsidTr="002C477C">
        <w:tc>
          <w:tcPr>
            <w:tcW w:w="534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623" w:type="dxa"/>
          </w:tcPr>
          <w:p w:rsidR="004F6744" w:rsidRDefault="004F6744" w:rsidP="002C47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629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</w:tr>
      <w:tr w:rsidR="004F6744" w:rsidTr="002C477C">
        <w:tc>
          <w:tcPr>
            <w:tcW w:w="534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1623" w:type="dxa"/>
          </w:tcPr>
          <w:p w:rsidR="004F6744" w:rsidRPr="00754470" w:rsidRDefault="004F6744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C477C">
              <w:rPr>
                <w:rFonts w:ascii="Times New Roman" w:hAnsi="Times New Roman" w:cs="Times New Roman"/>
                <w:sz w:val="24"/>
                <w:szCs w:val="24"/>
              </w:rPr>
              <w:t>Легкая атлетика</w:t>
            </w:r>
          </w:p>
        </w:tc>
        <w:tc>
          <w:tcPr>
            <w:tcW w:w="2629" w:type="dxa"/>
          </w:tcPr>
          <w:p w:rsidR="004F6744" w:rsidRPr="00754470" w:rsidRDefault="007675B6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4F6744" w:rsidTr="002C477C">
        <w:tc>
          <w:tcPr>
            <w:tcW w:w="534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1623" w:type="dxa"/>
          </w:tcPr>
          <w:p w:rsidR="004F6744" w:rsidRPr="00754470" w:rsidRDefault="004F6744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hAnsi="Times New Roman" w:cs="Times New Roman"/>
                <w:sz w:val="24"/>
                <w:szCs w:val="24"/>
              </w:rPr>
              <w:t xml:space="preserve"> Гимнастика с основами акробатики</w:t>
            </w:r>
            <w:r w:rsidR="002C477C" w:rsidRPr="007544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29" w:type="dxa"/>
          </w:tcPr>
          <w:p w:rsidR="004F6744" w:rsidRPr="00754470" w:rsidRDefault="00D02298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F6744" w:rsidTr="002C477C">
        <w:tc>
          <w:tcPr>
            <w:tcW w:w="534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1623" w:type="dxa"/>
          </w:tcPr>
          <w:p w:rsidR="004F6744" w:rsidRPr="00754470" w:rsidRDefault="002C477C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hAnsi="Times New Roman" w:cs="Times New Roman"/>
                <w:sz w:val="24"/>
                <w:szCs w:val="24"/>
              </w:rPr>
              <w:t>Знания  о  физической  культуре</w:t>
            </w:r>
          </w:p>
        </w:tc>
        <w:tc>
          <w:tcPr>
            <w:tcW w:w="2629" w:type="dxa"/>
          </w:tcPr>
          <w:p w:rsidR="004F6744" w:rsidRPr="00754470" w:rsidRDefault="00D02298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F6744" w:rsidTr="002C477C">
        <w:trPr>
          <w:trHeight w:val="249"/>
        </w:trPr>
        <w:tc>
          <w:tcPr>
            <w:tcW w:w="534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1623" w:type="dxa"/>
          </w:tcPr>
          <w:p w:rsidR="004F6744" w:rsidRPr="00754470" w:rsidRDefault="00DC7CF0" w:rsidP="00DC7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</w:tc>
        <w:tc>
          <w:tcPr>
            <w:tcW w:w="2629" w:type="dxa"/>
          </w:tcPr>
          <w:p w:rsidR="004F6744" w:rsidRPr="00754470" w:rsidRDefault="00DC7CF0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F6744" w:rsidTr="002C477C">
        <w:tc>
          <w:tcPr>
            <w:tcW w:w="534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1623" w:type="dxa"/>
          </w:tcPr>
          <w:p w:rsidR="004F6744" w:rsidRPr="00754470" w:rsidRDefault="00DC7CF0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4470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2629" w:type="dxa"/>
          </w:tcPr>
          <w:p w:rsidR="004F6744" w:rsidRPr="00754470" w:rsidRDefault="00DC7CF0" w:rsidP="002C47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F6744" w:rsidTr="002C477C">
        <w:trPr>
          <w:trHeight w:val="285"/>
        </w:trPr>
        <w:tc>
          <w:tcPr>
            <w:tcW w:w="534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23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629" w:type="dxa"/>
          </w:tcPr>
          <w:p w:rsidR="004F6744" w:rsidRDefault="004F6744" w:rsidP="002C47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</w:tr>
    </w:tbl>
    <w:p w:rsidR="004F6744" w:rsidRDefault="004F6744" w:rsidP="004F6744">
      <w:pPr>
        <w:rPr>
          <w:rFonts w:ascii="Times New Roman" w:hAnsi="Times New Roman" w:cs="Times New Roman"/>
          <w:b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b/>
          <w:sz w:val="24"/>
          <w:szCs w:val="24"/>
        </w:rPr>
      </w:pPr>
    </w:p>
    <w:p w:rsidR="004F6744" w:rsidRDefault="004F6744" w:rsidP="004F6744">
      <w:pPr>
        <w:rPr>
          <w:rFonts w:ascii="Times New Roman" w:hAnsi="Times New Roman" w:cs="Times New Roman"/>
          <w:b/>
          <w:sz w:val="24"/>
          <w:szCs w:val="24"/>
        </w:rPr>
      </w:pPr>
    </w:p>
    <w:p w:rsidR="002C477C" w:rsidRDefault="002C477C" w:rsidP="004F6744">
      <w:pPr>
        <w:rPr>
          <w:rFonts w:ascii="Times New Roman" w:hAnsi="Times New Roman" w:cs="Times New Roman"/>
          <w:b/>
          <w:sz w:val="24"/>
          <w:szCs w:val="24"/>
        </w:rPr>
      </w:pPr>
    </w:p>
    <w:p w:rsidR="002C477C" w:rsidRDefault="002C477C" w:rsidP="004F6744">
      <w:pPr>
        <w:rPr>
          <w:rFonts w:ascii="Times New Roman" w:hAnsi="Times New Roman" w:cs="Times New Roman"/>
          <w:b/>
          <w:sz w:val="24"/>
          <w:szCs w:val="24"/>
        </w:rPr>
      </w:pPr>
    </w:p>
    <w:p w:rsidR="002C477C" w:rsidRDefault="002C477C" w:rsidP="004F6744">
      <w:pPr>
        <w:rPr>
          <w:rFonts w:ascii="Times New Roman" w:hAnsi="Times New Roman" w:cs="Times New Roman"/>
          <w:b/>
          <w:sz w:val="24"/>
          <w:szCs w:val="24"/>
        </w:rPr>
      </w:pPr>
    </w:p>
    <w:p w:rsidR="002C477C" w:rsidRDefault="002C477C" w:rsidP="004F6744">
      <w:pPr>
        <w:rPr>
          <w:rFonts w:ascii="Times New Roman" w:hAnsi="Times New Roman" w:cs="Times New Roman"/>
          <w:b/>
          <w:sz w:val="24"/>
          <w:szCs w:val="24"/>
        </w:rPr>
      </w:pPr>
    </w:p>
    <w:p w:rsidR="002C477C" w:rsidRDefault="002C477C" w:rsidP="004F6744">
      <w:pPr>
        <w:rPr>
          <w:rFonts w:ascii="Times New Roman" w:hAnsi="Times New Roman" w:cs="Times New Roman"/>
          <w:b/>
          <w:sz w:val="24"/>
          <w:szCs w:val="24"/>
        </w:rPr>
      </w:pPr>
    </w:p>
    <w:p w:rsidR="002C477C" w:rsidRDefault="002C477C" w:rsidP="004F6744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right" w:tblpY="605"/>
        <w:tblW w:w="0" w:type="auto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000" w:firstRow="0" w:lastRow="0" w:firstColumn="0" w:lastColumn="0" w:noHBand="0" w:noVBand="0"/>
      </w:tblPr>
      <w:tblGrid>
        <w:gridCol w:w="14771"/>
      </w:tblGrid>
      <w:tr w:rsidR="002C477C" w:rsidRPr="002C477C" w:rsidTr="002C477C">
        <w:trPr>
          <w:trHeight w:val="13315"/>
        </w:trPr>
        <w:tc>
          <w:tcPr>
            <w:tcW w:w="138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left w:w="93" w:type="dxa"/>
            </w:tcMar>
          </w:tcPr>
          <w:p w:rsidR="002C477C" w:rsidRPr="002C477C" w:rsidRDefault="002C477C" w:rsidP="002C477C">
            <w:pPr>
              <w:rPr>
                <w:rFonts w:ascii="Calibri" w:eastAsia="Times New Roman" w:hAnsi="Calibri" w:cs="Times New Roman"/>
              </w:rPr>
            </w:pPr>
          </w:p>
          <w:p w:rsidR="002C477C" w:rsidRPr="002C477C" w:rsidRDefault="002C477C" w:rsidP="002C477C">
            <w:pPr>
              <w:rPr>
                <w:rFonts w:ascii="Calibri" w:eastAsia="Times New Roman" w:hAnsi="Calibri" w:cs="Times New Roman"/>
              </w:rPr>
            </w:pPr>
          </w:p>
          <w:p w:rsidR="002C477C" w:rsidRPr="002C477C" w:rsidRDefault="002C477C" w:rsidP="002C477C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C47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Календарно  -  тематическое  планирование</w:t>
            </w:r>
          </w:p>
          <w:tbl>
            <w:tblPr>
              <w:tblStyle w:val="1"/>
              <w:tblpPr w:leftFromText="180" w:rightFromText="180" w:vertAnchor="text" w:horzAnchor="page" w:tblpX="-3445" w:tblpY="686"/>
              <w:tblOverlap w:val="never"/>
              <w:tblW w:w="18067" w:type="dxa"/>
              <w:tblLook w:val="01C0" w:firstRow="0" w:lastRow="1" w:firstColumn="1" w:lastColumn="1" w:noHBand="0" w:noVBand="0"/>
            </w:tblPr>
            <w:tblGrid>
              <w:gridCol w:w="848"/>
              <w:gridCol w:w="1130"/>
              <w:gridCol w:w="3572"/>
              <w:gridCol w:w="5644"/>
              <w:gridCol w:w="720"/>
              <w:gridCol w:w="2823"/>
              <w:gridCol w:w="274"/>
              <w:gridCol w:w="505"/>
              <w:gridCol w:w="6"/>
              <w:gridCol w:w="1643"/>
              <w:gridCol w:w="6"/>
              <w:gridCol w:w="890"/>
              <w:gridCol w:w="6"/>
            </w:tblGrid>
            <w:tr w:rsidR="002C477C" w:rsidRPr="002C477C" w:rsidTr="002C477C">
              <w:trPr>
                <w:gridAfter w:val="1"/>
                <w:wAfter w:w="6" w:type="dxa"/>
                <w:trHeight w:val="602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 xml:space="preserve">№ урока </w:t>
                  </w: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п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/п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Дата</w:t>
                  </w:r>
                </w:p>
              </w:tc>
              <w:tc>
                <w:tcPr>
                  <w:tcW w:w="9216" w:type="dxa"/>
                  <w:gridSpan w:val="2"/>
                  <w:tcBorders>
                    <w:right w:val="single" w:sz="4" w:space="0" w:color="auto"/>
                  </w:tcBorders>
                  <w:hideMark/>
                </w:tcPr>
                <w:p w:rsidR="002C477C" w:rsidRPr="002C477C" w:rsidRDefault="002C477C" w:rsidP="002C477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Тематическое планирование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Примечание</w:t>
                  </w: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Примечание</w:t>
                  </w:r>
                </w:p>
              </w:tc>
              <w:tc>
                <w:tcPr>
                  <w:tcW w:w="896" w:type="dxa"/>
                  <w:gridSpan w:val="2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382"/>
              </w:trPr>
              <w:tc>
                <w:tcPr>
                  <w:tcW w:w="5550" w:type="dxa"/>
                  <w:gridSpan w:val="3"/>
                  <w:tcBorders>
                    <w:bottom w:val="nil"/>
                    <w:right w:val="nil"/>
                  </w:tcBorders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4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Легкая   атлетика 12 часов</w:t>
                  </w:r>
                </w:p>
              </w:tc>
              <w:tc>
                <w:tcPr>
                  <w:tcW w:w="7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154" w:type="dxa"/>
                  <w:gridSpan w:val="3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570"/>
              </w:trPr>
              <w:tc>
                <w:tcPr>
                  <w:tcW w:w="848" w:type="dxa"/>
                  <w:tcBorders>
                    <w:top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1</w:t>
                  </w:r>
                </w:p>
              </w:tc>
              <w:tc>
                <w:tcPr>
                  <w:tcW w:w="1130" w:type="dxa"/>
                  <w:tcBorders>
                    <w:top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Ходьба и бег. Инструктаж по технике безопасности на уроке легкой атлетике. Подвижные игры.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23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szCs w:val="24"/>
                      <w:lang w:eastAsia="en-US"/>
                    </w:rPr>
                    <w:t xml:space="preserve"> упр. Комплекс О.Р.У. Бег с ускорением (20-30м). Старты из различных положений. Подвижная игра «Вороны и воробьи»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23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3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упр. О.Р.У. Максимальный быстрый бег на месте. Прыжок в длину с места.  Подвижная игра «Вороны и воробьи»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37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4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упр. О.Р.У. в движении. Бег со старта в гору2-3х до 20 метров. Подвижная игра «Перемена мест».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24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5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упр. О.Р.У. в движении. Высокий старт с изменением скорости с изменением направления. Прыжок в длину с разбега.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28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6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упр. О.Р.У. в движении. Бег с ускорением по 20-30м. Подвижные игры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ind w:right="-791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28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7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Строевые упр. О.Р.У. Бег 60 м. Эстафеты. Встречная эстафета от 30 до 40 м.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u w:val="single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28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8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упр. О.Р.У в движении. </w:t>
                  </w:r>
                </w:p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Скоростной бег до 40м. Бег 30м. на результат. Подвижная игра «Перемена мест».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23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9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упр. О.Р.У. в движении. Специальные беговые упр. Бег 1 км. Подвижные игры.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iCs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17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10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Строевые </w:t>
                  </w:r>
                  <w:proofErr w:type="spellStart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упр</w:t>
                  </w:r>
                  <w:proofErr w:type="spellEnd"/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.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О.Р.У. Бег от 200 до 800м. Подвижная игра «При повторении – беги».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315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11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en-US"/>
                    </w:rPr>
                    <w:t xml:space="preserve"> упр. О.Р.У. с теннисным мячом. Броски мяча на дальность. Метание в цель. Подвижная игра «Делай наоборот».</w:t>
                  </w:r>
                </w:p>
              </w:tc>
              <w:tc>
                <w:tcPr>
                  <w:tcW w:w="720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gridAfter w:val="1"/>
                <w:wAfter w:w="6" w:type="dxa"/>
                <w:trHeight w:val="38"/>
              </w:trPr>
              <w:tc>
                <w:tcPr>
                  <w:tcW w:w="848" w:type="dxa"/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</w:p>
              </w:tc>
              <w:tc>
                <w:tcPr>
                  <w:tcW w:w="1130" w:type="dxa"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Строевые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упр. О.Р.У.  в движении. Специальные беговые упр. </w:t>
                  </w:r>
                  <w:proofErr w:type="spellStart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Многоскоки</w:t>
                  </w:r>
                  <w:proofErr w:type="spellEnd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.  Подтягивание на перекладине. Подвижные игры. </w:t>
                  </w:r>
                </w:p>
              </w:tc>
              <w:tc>
                <w:tcPr>
                  <w:tcW w:w="72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ind w:right="-633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ind w:right="-633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505" w:type="dxa"/>
                  <w:tcBorders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trHeight w:val="308"/>
              </w:trPr>
              <w:tc>
                <w:tcPr>
                  <w:tcW w:w="11194" w:type="dxa"/>
                  <w:gridSpan w:val="4"/>
                  <w:tcBorders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A669B" w:rsidRDefault="001A669B" w:rsidP="001A669B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Гимна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 xml:space="preserve">стика с основами акробатики </w:t>
                  </w:r>
                  <w:proofErr w:type="gramStart"/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 xml:space="preserve">( </w:t>
                  </w:r>
                  <w:proofErr w:type="gramEnd"/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12</w:t>
                  </w: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 xml:space="preserve"> час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ов</w:t>
                  </w: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 xml:space="preserve"> ) </w:t>
                  </w:r>
                </w:p>
                <w:p w:rsidR="002C477C" w:rsidRPr="002C477C" w:rsidRDefault="001A669B" w:rsidP="001A669B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Знания  о  физической  культуре </w:t>
                  </w:r>
                  <w: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 xml:space="preserve"> (1 час</w:t>
                  </w:r>
                  <w:r w:rsidRPr="002C477C"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  <w:t>)</w:t>
                  </w:r>
                </w:p>
              </w:tc>
              <w:tc>
                <w:tcPr>
                  <w:tcW w:w="72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1A669B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1A669B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1A669B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2160" w:type="dxa"/>
                  <w:gridSpan w:val="4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1A669B">
                  <w:pPr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vMerge w:val="restart"/>
                  <w:tcBorders>
                    <w:left w:val="single" w:sz="4" w:space="0" w:color="auto"/>
                  </w:tcBorders>
                </w:tcPr>
                <w:p w:rsidR="002C477C" w:rsidRPr="002C477C" w:rsidRDefault="002C477C" w:rsidP="001A669B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</w:tr>
            <w:tr w:rsidR="002C477C" w:rsidRPr="002C477C" w:rsidTr="002C477C">
              <w:trPr>
                <w:trHeight w:val="709"/>
              </w:trPr>
              <w:tc>
                <w:tcPr>
                  <w:tcW w:w="848" w:type="dxa"/>
                  <w:tcBorders>
                    <w:top w:val="single" w:sz="4" w:space="0" w:color="auto"/>
                  </w:tcBorders>
                  <w:hideMark/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13</w:t>
                  </w:r>
                </w:p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130" w:type="dxa"/>
                  <w:tcBorders>
                    <w:top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9216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  <w:hideMark/>
                </w:tcPr>
                <w:p w:rsidR="002C477C" w:rsidRPr="002C477C" w:rsidRDefault="001A669B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</w:pPr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Строевые упр. О.Р.У. Инструктаж по технике безопасности на уроках гимнастики. Теоретические сведения: Значение </w:t>
                  </w:r>
                  <w:proofErr w:type="gramStart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>гимнастических</w:t>
                  </w:r>
                  <w:proofErr w:type="gramEnd"/>
                  <w:r w:rsidRPr="002C477C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en-US"/>
                    </w:rPr>
                    <w:t xml:space="preserve"> упр. для сохранения правильной осанки. Упр. на гибкость.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823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ind w:right="-214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274" w:type="dxa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ind w:right="-214"/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11" w:type="dxa"/>
                  <w:gridSpan w:val="2"/>
                  <w:tcBorders>
                    <w:top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b/>
                      <w:color w:val="000000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649" w:type="dxa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  <w:tc>
                <w:tcPr>
                  <w:tcW w:w="896" w:type="dxa"/>
                  <w:gridSpan w:val="2"/>
                  <w:vMerge/>
                  <w:tcBorders>
                    <w:left w:val="single" w:sz="4" w:space="0" w:color="auto"/>
                  </w:tcBorders>
                </w:tcPr>
                <w:p w:rsidR="002C477C" w:rsidRPr="002C477C" w:rsidRDefault="002C477C" w:rsidP="002C477C">
                  <w:pPr>
                    <w:rPr>
                      <w:rFonts w:ascii="Times New Roman" w:eastAsia="Calibri" w:hAnsi="Times New Roman" w:cs="Times New Roman"/>
                      <w:color w:val="000000"/>
                      <w:sz w:val="28"/>
                      <w:szCs w:val="28"/>
                      <w:u w:val="single"/>
                      <w:lang w:eastAsia="en-US"/>
                    </w:rPr>
                  </w:pPr>
                </w:p>
              </w:tc>
            </w:tr>
          </w:tbl>
          <w:p w:rsidR="002C477C" w:rsidRPr="002C477C" w:rsidRDefault="002C477C" w:rsidP="002C477C">
            <w:pPr>
              <w:rPr>
                <w:rFonts w:ascii="Calibri" w:eastAsia="Times New Roman" w:hAnsi="Calibri" w:cs="Times New Roman"/>
                <w:b/>
                <w:bCs/>
              </w:rPr>
            </w:pPr>
          </w:p>
        </w:tc>
      </w:tr>
    </w:tbl>
    <w:p w:rsidR="002C477C" w:rsidRPr="002C477C" w:rsidRDefault="002C477C" w:rsidP="002C477C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1"/>
        <w:tblpPr w:leftFromText="180" w:rightFromText="180" w:vertAnchor="text" w:horzAnchor="page" w:tblpX="1505" w:tblpY="686"/>
        <w:tblW w:w="14425" w:type="dxa"/>
        <w:tblLayout w:type="fixed"/>
        <w:tblLook w:val="01C0" w:firstRow="0" w:lastRow="1" w:firstColumn="1" w:lastColumn="1" w:noHBand="0" w:noVBand="0"/>
      </w:tblPr>
      <w:tblGrid>
        <w:gridCol w:w="812"/>
        <w:gridCol w:w="10"/>
        <w:gridCol w:w="991"/>
        <w:gridCol w:w="9068"/>
        <w:gridCol w:w="709"/>
        <w:gridCol w:w="2835"/>
      </w:tblGrid>
      <w:tr w:rsidR="002C477C" w:rsidRPr="002C477C" w:rsidTr="008E478F">
        <w:trPr>
          <w:trHeight w:val="28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1A669B" w:rsidRDefault="001A669B" w:rsidP="008E47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истории  возникнове</w:t>
            </w:r>
            <w:r w:rsidRPr="006C5446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446">
              <w:rPr>
                <w:rFonts w:ascii="Times New Roman" w:hAnsi="Times New Roman" w:cs="Times New Roman"/>
                <w:sz w:val="24"/>
                <w:szCs w:val="24"/>
              </w:rPr>
              <w:t>физических упражнений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 первых  соревнований.  Зарожде</w:t>
            </w:r>
            <w:r w:rsidRPr="006C5446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5446">
              <w:rPr>
                <w:rFonts w:ascii="Times New Roman" w:hAnsi="Times New Roman" w:cs="Times New Roman"/>
                <w:sz w:val="24"/>
                <w:szCs w:val="24"/>
              </w:rPr>
              <w:t xml:space="preserve"> Олимпийских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игр древности.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1A669B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с гимнастической палкой. Смешанные упоры на скамейке и стенке.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D02298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Упр. для мышц брюшного пресса на гимнастической скамейке и стенке. Сгибание и разгибание рук в упоре лежа</w:t>
            </w: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а результат)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D02298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О.Р.У. Специальные беговые </w:t>
            </w:r>
            <w:proofErr w:type="spell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упр</w:t>
            </w: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.Ч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елночный</w:t>
            </w:r>
            <w:proofErr w:type="spell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бег 3 * 5. Эстафеты.  Прыжки через скакалку. Подвижные игры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BA27A7" w:rsidP="008E478F">
            <w:pPr>
              <w:shd w:val="clear" w:color="auto" w:fill="FFFFFF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Специальные беговые упр. Акробатические упр.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BA27A7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Лазание по гимнастической стенке с выполнением задания и в различных исходных положениях. Полоса препятствия.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403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BA27A7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Акробатические упр. Опорный прыжок «согнув ноги».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A31BCE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Акробатические упр. Опорный прыжок «согнув ноги».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right w:val="single" w:sz="4" w:space="0" w:color="auto"/>
            </w:tcBorders>
            <w:hideMark/>
          </w:tcPr>
          <w:p w:rsidR="002C477C" w:rsidRPr="002C477C" w:rsidRDefault="00A31BCE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О.Р.У. Комбинации из ранее освоенных акробатических элементов. Прыжки «змейкой» через скамейку. Упр.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бревне.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473"/>
        </w:trPr>
        <w:tc>
          <w:tcPr>
            <w:tcW w:w="812" w:type="dxa"/>
            <w:tcBorders>
              <w:top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8"/>
                <w:lang w:eastAsia="en-US"/>
              </w:rPr>
            </w:pPr>
          </w:p>
        </w:tc>
        <w:tc>
          <w:tcPr>
            <w:tcW w:w="9068" w:type="dxa"/>
            <w:tcBorders>
              <w:top w:val="single" w:sz="4" w:space="0" w:color="auto"/>
            </w:tcBorders>
          </w:tcPr>
          <w:p w:rsidR="002C477C" w:rsidRPr="002C477C" w:rsidRDefault="00A31BCE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Строевые упр. О.Р.У. Специальные беговые упр. Акробатические упр. (перекаты на спине, группировка, кувырок вперед, стойка на лопатках, «мост» из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пол</w:t>
            </w: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.л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ежа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623"/>
        </w:trPr>
        <w:tc>
          <w:tcPr>
            <w:tcW w:w="812" w:type="dxa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24</w:t>
            </w:r>
          </w:p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A31BCE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Строевые упр. О.Р.У. Комбинации из ранее освоенных акробатических элементов. Прыжки «змейкой» через скамейку. Упр.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бревне.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542"/>
        </w:trPr>
        <w:tc>
          <w:tcPr>
            <w:tcW w:w="812" w:type="dxa"/>
            <w:tcBorders>
              <w:bottom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F878D4" w:rsidRPr="002C477C" w:rsidRDefault="00A31BCE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Равномерный бег 5 мин.  Стойка на лопатках</w:t>
            </w: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,</w:t>
            </w:r>
            <w:proofErr w:type="spellStart"/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полуприсед</w:t>
            </w:r>
            <w:proofErr w:type="spell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кувырок вперед, кувырок назад. Подвижные игры.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F878D4" w:rsidRPr="002C477C" w:rsidTr="008E478F">
        <w:trPr>
          <w:trHeight w:val="267"/>
        </w:trPr>
        <w:tc>
          <w:tcPr>
            <w:tcW w:w="14425" w:type="dxa"/>
            <w:gridSpan w:val="6"/>
            <w:tcBorders>
              <w:top w:val="single" w:sz="4" w:space="0" w:color="auto"/>
            </w:tcBorders>
          </w:tcPr>
          <w:p w:rsidR="00F878D4" w:rsidRPr="002C477C" w:rsidRDefault="00F878D4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Подвижные и спортивные   игры (10 часов)</w:t>
            </w:r>
          </w:p>
        </w:tc>
      </w:tr>
      <w:tr w:rsidR="002C477C" w:rsidRPr="002C477C" w:rsidTr="008E478F">
        <w:trPr>
          <w:trHeight w:val="631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F878D4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 Медленный бег 5 мин. Ведение мяча, передача и ловля мяча. Бросок мяча по кольцо. Подвижная игра с элементами баскетбола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688"/>
        </w:trPr>
        <w:tc>
          <w:tcPr>
            <w:tcW w:w="812" w:type="dxa"/>
            <w:tcBorders>
              <w:left w:val="single" w:sz="4" w:space="0" w:color="auto"/>
              <w:bottom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2C477C" w:rsidRPr="002C477C" w:rsidRDefault="00F878D4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-108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Легкий бег 3 мин. Бросок мяча двумя руками от груди с места; броски одной и двумя руками в движении, после ведения, после ловли. Подвижные игры.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bottom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F878D4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с мячом. Ведения мяча, передача и ловля мяча, бросок мяча. Подвижная игра.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535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F878D4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Сочетание приемов: ловля мяча на месте – передача – ловля в движении – бросок в щит.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45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Равномерный бег 3мин</w:t>
            </w: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.. 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Защитные действия в игре баскетбол.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Волейбол: </w:t>
            </w: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Передача мяча в парах. Верхняя подача мяча через сетку. Подвижная игра «Пионербол».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439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Передача мяча в парах. Верхняя подача через сетку. Подвижная игра в «Пионербол».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41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Легкий бег 3 мин. Передача мяча в парах через сетку. Прыжки через скакалку. Эстафеты с мячом.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2C477C" w:rsidRPr="002C477C" w:rsidTr="008E478F">
        <w:trPr>
          <w:trHeight w:val="449"/>
        </w:trPr>
        <w:tc>
          <w:tcPr>
            <w:tcW w:w="812" w:type="dxa"/>
            <w:tcBorders>
              <w:bottom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7379B3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6 – мин бег. Прыжок в высоту способом «перешагиванием». Подвижные игры.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lang w:eastAsia="en-US"/>
              </w:rPr>
            </w:pPr>
          </w:p>
        </w:tc>
      </w:tr>
      <w:tr w:rsidR="007379B3" w:rsidRPr="002C477C" w:rsidTr="008E478F">
        <w:trPr>
          <w:trHeight w:val="360"/>
        </w:trPr>
        <w:tc>
          <w:tcPr>
            <w:tcW w:w="14425" w:type="dxa"/>
            <w:gridSpan w:val="6"/>
            <w:tcBorders>
              <w:top w:val="single" w:sz="4" w:space="0" w:color="auto"/>
            </w:tcBorders>
          </w:tcPr>
          <w:p w:rsidR="007379B3" w:rsidRPr="002C477C" w:rsidRDefault="007379B3" w:rsidP="008E478F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Лыжная подготовка (12 часов).</w:t>
            </w: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Инструктаж по технике безопасности на уроках лыжной подготовки. Одежда и переноска лыж. Построение. Спуск в основной стойке.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Построение. Скользящий шаг по учебной лыжне. Остановка махом ноги в скользящем шаге.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Построение с лыжами. Перенос массы тело на маховую ногу в скользящем шаге.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325"/>
        </w:trPr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top w:val="single" w:sz="4" w:space="0" w:color="auto"/>
            </w:tcBorders>
          </w:tcPr>
          <w:p w:rsidR="002C477C" w:rsidRPr="002C477C" w:rsidRDefault="007379B3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spell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попеременный ход по учебной лыжне.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2C477C" w:rsidRPr="002C477C" w:rsidRDefault="007379B3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Построение с лыжами. Техника одновременного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бесшажного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хода по учебной лыжне.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554"/>
        </w:trPr>
        <w:tc>
          <w:tcPr>
            <w:tcW w:w="812" w:type="dxa"/>
            <w:tcBorders>
              <w:top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top w:val="single" w:sz="4" w:space="0" w:color="auto"/>
            </w:tcBorders>
            <w:hideMark/>
          </w:tcPr>
          <w:p w:rsidR="002C477C" w:rsidRPr="002C477C" w:rsidRDefault="007379B3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Построение с лыжами. Передвижение одновременным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бесшажным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ходом с палками по учебной лыжне.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545"/>
        </w:trPr>
        <w:tc>
          <w:tcPr>
            <w:tcW w:w="812" w:type="dxa"/>
            <w:tcBorders>
              <w:top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41</w:t>
            </w:r>
          </w:p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top w:val="single" w:sz="4" w:space="0" w:color="auto"/>
            </w:tcBorders>
          </w:tcPr>
          <w:p w:rsidR="002C477C" w:rsidRPr="002C477C" w:rsidRDefault="00D94FE2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Построение с лыжами. Постановка палок в одновременном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бесшажном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ходе. Движение туловища.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418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D94FE2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Построение с лыжами. Попеременный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ход. Прохождение дистанции 1 км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141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D94FE2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Построение с лыжами. Отталкивание ногой в попеременном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ходе. </w:t>
            </w: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Прохождение дистанции 1 км.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44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D94FE2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</w:t>
            </w: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Отведение и быстрое разгибание ног при отталкивание в попеременном в попеременном </w:t>
            </w:r>
            <w:proofErr w:type="spell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ходе.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593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D94FE2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Построение с лыжами. Попеременный </w:t>
            </w:r>
            <w:proofErr w:type="spell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ход по учебной лыжне. Прохождение дистанции 1 км.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524"/>
        </w:trPr>
        <w:tc>
          <w:tcPr>
            <w:tcW w:w="812" w:type="dxa"/>
            <w:tcBorders>
              <w:bottom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D94FE2" w:rsidRPr="00DC7CF0" w:rsidRDefault="00D94FE2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Построение с лыжами. Попеременный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двухшажный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ход. Движение рук и ног в попеременном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двухшажном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ходе.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D94FE2" w:rsidRPr="002C477C" w:rsidTr="008E478F">
        <w:trPr>
          <w:trHeight w:val="235"/>
        </w:trPr>
        <w:tc>
          <w:tcPr>
            <w:tcW w:w="14425" w:type="dxa"/>
            <w:gridSpan w:val="6"/>
            <w:tcBorders>
              <w:top w:val="single" w:sz="4" w:space="0" w:color="auto"/>
            </w:tcBorders>
          </w:tcPr>
          <w:p w:rsidR="00D94FE2" w:rsidRPr="002C477C" w:rsidRDefault="00D94FE2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Подвижные спортивные игры (7 часов).</w:t>
            </w: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D94FE2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Медленный бег 3 мин. Передача мяча в парах. Ведение мяча. Бросок мяча в кольцо. Подвижная игра с элементами баскетбола.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530"/>
        </w:trPr>
        <w:tc>
          <w:tcPr>
            <w:tcW w:w="812" w:type="dxa"/>
            <w:tcBorders>
              <w:bottom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2C477C" w:rsidRPr="002C477C" w:rsidRDefault="00D94FE2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в движении. Перемещение с мячом. Игровые задания. Эстафеты.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2C477C" w:rsidRPr="00D94FE2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2C477C" w:rsidRPr="002C477C" w:rsidTr="008E478F">
        <w:trPr>
          <w:trHeight w:val="553"/>
        </w:trPr>
        <w:tc>
          <w:tcPr>
            <w:tcW w:w="812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49</w:t>
            </w:r>
          </w:p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2C477C" w:rsidRPr="002C477C" w:rsidRDefault="002C477C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D94FE2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Комплекс О.Р.У. с мячом. Бег «змейкой» с мячом. Ведение мяча.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546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D94FE2" w:rsidRDefault="00D94FE2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Равномерный бег 3 мин. Прыжки через скакалку. Бросок мяча в кольцо. Эстафеты.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585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8E478F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Легкий бег до 5 мин. Передача мяча в парах. Бросок мяча в кольцо.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8E478F" w:rsidP="008E478F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Бег по пересеченной местности до 5 мин. Упр. на тренажерах.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2C477C" w:rsidRPr="002C477C" w:rsidTr="008E478F">
        <w:trPr>
          <w:trHeight w:val="579"/>
        </w:trPr>
        <w:tc>
          <w:tcPr>
            <w:tcW w:w="812" w:type="dxa"/>
            <w:tcBorders>
              <w:bottom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bottom w:val="single" w:sz="4" w:space="0" w:color="auto"/>
            </w:tcBorders>
            <w:hideMark/>
          </w:tcPr>
          <w:p w:rsidR="008E478F" w:rsidRPr="002C477C" w:rsidRDefault="008E478F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с мячом. Стойка баскетболиста. Штрафной бросок в кольцо. Подвижные игры.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8E478F" w:rsidRPr="002C477C" w:rsidTr="00856C24">
        <w:trPr>
          <w:trHeight w:val="230"/>
        </w:trPr>
        <w:tc>
          <w:tcPr>
            <w:tcW w:w="14425" w:type="dxa"/>
            <w:gridSpan w:val="6"/>
            <w:tcBorders>
              <w:top w:val="single" w:sz="4" w:space="0" w:color="auto"/>
            </w:tcBorders>
          </w:tcPr>
          <w:p w:rsidR="008E478F" w:rsidRPr="002C477C" w:rsidRDefault="008E478F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Легкая атлетика (14</w:t>
            </w:r>
            <w:r w:rsidRPr="002C477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8E478F" w:rsidRPr="002C477C" w:rsidTr="008E478F">
        <w:trPr>
          <w:trHeight w:val="542"/>
        </w:trPr>
        <w:tc>
          <w:tcPr>
            <w:tcW w:w="822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E478F" w:rsidRPr="002C477C" w:rsidRDefault="008E478F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78F" w:rsidRPr="002C477C" w:rsidRDefault="008E478F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78F" w:rsidRPr="002C477C" w:rsidRDefault="008E478F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Инструктаж по технике безопасности на уроках легкой атлетики. Бег 30 м. Низкий старт.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78F" w:rsidRPr="002C477C" w:rsidRDefault="008E478F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478F" w:rsidRPr="002C477C" w:rsidRDefault="008E478F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tcBorders>
              <w:right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1001" w:type="dxa"/>
            <w:gridSpan w:val="2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8E478F" w:rsidP="008E478F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Бег по пересеченной местности до 5 мин. Упр. на тренажерах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8E478F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Бег 30 м. Прыжок в длину с места. Упр. на тренажерах.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1001" w:type="dxa"/>
            <w:gridSpan w:val="2"/>
            <w:tcBorders>
              <w:bottom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bottom w:val="single" w:sz="4" w:space="0" w:color="auto"/>
              <w:right w:val="single" w:sz="4" w:space="0" w:color="auto"/>
            </w:tcBorders>
            <w:hideMark/>
          </w:tcPr>
          <w:p w:rsidR="002C477C" w:rsidRPr="002C477C" w:rsidRDefault="008E478F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Строевые упр. О.Р.У. Специальные беговые упр. </w:t>
            </w:r>
            <w:proofErr w:type="spell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Многоскоки</w:t>
            </w:r>
            <w:proofErr w:type="spell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 Метание мяча на дальность. Упр. на тренажере. Подвижные игры.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600"/>
        </w:trPr>
        <w:tc>
          <w:tcPr>
            <w:tcW w:w="812" w:type="dxa"/>
            <w:tcBorders>
              <w:top w:val="single" w:sz="4" w:space="0" w:color="auto"/>
            </w:tcBorders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tcBorders>
              <w:top w:val="single" w:sz="4" w:space="0" w:color="auto"/>
              <w:right w:val="single" w:sz="4" w:space="0" w:color="auto"/>
            </w:tcBorders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Бег с чередованием с ходьбой. Разнообразные прыжки и </w:t>
            </w:r>
            <w:proofErr w:type="spell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многоскоки</w:t>
            </w:r>
            <w:proofErr w:type="spell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Упр. на тренажерах. Подвижные игры.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в движении. </w:t>
            </w:r>
            <w:proofErr w:type="spell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Специальнвебеговые</w:t>
            </w:r>
            <w:proofErr w:type="spell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из различных исходных </w:t>
            </w: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положений. Подтягивание на перекладине. Упр. на тренажерах.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60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Комплекс О.Р.У. Бег с ускорением (20 – 30 м.). Полоса препятствия. Упр. на тренажерах.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8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Специальные беговые упр. Высокий старт Скоростной бег до 40 м.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spacing w:before="100" w:beforeAutospacing="1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8E478F" w:rsidRDefault="008E478F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</w:pPr>
            <w:r w:rsidRPr="008E478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eastAsia="en-US"/>
              </w:rPr>
              <w:t>Промежуточная аттестация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2C477C" w:rsidRPr="002C477C" w:rsidTr="008E478F">
        <w:trPr>
          <w:trHeight w:val="554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без предметов. Бег от200 до 800 м. Подвижная игра «При повторении – беги».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9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упр. О.Р.У. Легкий бег 3 мин. Подтягивание на перекладине. Бег 1 км</w:t>
            </w: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.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 (</w:t>
            </w: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б</w:t>
            </w:r>
            <w:proofErr w:type="gramEnd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ез учета времени)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43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О.Р.У. Челночный бег 3 * 5 м. Метание в цель. Упр. на тренажерах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  <w:tr w:rsidR="002C477C" w:rsidRPr="002C477C" w:rsidTr="008E478F">
        <w:trPr>
          <w:trHeight w:val="2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упр. О.Р.У. 6 – мин. бег. Прыжок в длину с разбега. </w:t>
            </w:r>
            <w:proofErr w:type="spell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Многоскоки</w:t>
            </w:r>
            <w:proofErr w:type="spell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 Подвижные игры.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2C477C" w:rsidRPr="002C477C" w:rsidTr="007675B6">
        <w:trPr>
          <w:trHeight w:val="584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Строевые упр. О.Р.У. Передача эстафетной палочки.</w:t>
            </w:r>
            <w:proofErr w:type="gramEnd"/>
            <w:r w:rsidRPr="002C477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Стартовый разгон. Упр. на тренажерах.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en-US"/>
              </w:rPr>
            </w:pPr>
          </w:p>
        </w:tc>
      </w:tr>
      <w:tr w:rsidR="002C477C" w:rsidRPr="002C477C" w:rsidTr="007675B6">
        <w:trPr>
          <w:trHeight w:val="550"/>
        </w:trPr>
        <w:tc>
          <w:tcPr>
            <w:tcW w:w="812" w:type="dxa"/>
            <w:hideMark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001" w:type="dxa"/>
            <w:gridSpan w:val="2"/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9068" w:type="dxa"/>
            <w:hideMark/>
          </w:tcPr>
          <w:p w:rsidR="002C477C" w:rsidRPr="002C477C" w:rsidRDefault="007675B6" w:rsidP="008E478F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Строевые упр. Комплекс О.Р.У. Полоса препятствия. Эстафетный бег. Подвижная игра с элементами игры в футбол</w:t>
            </w:r>
            <w:proofErr w:type="gramStart"/>
            <w:r w:rsidRPr="002C477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2C477C" w:rsidRPr="002C477C" w:rsidRDefault="002C477C" w:rsidP="008E478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u w:val="single"/>
                <w:lang w:eastAsia="en-US"/>
              </w:rPr>
            </w:pPr>
          </w:p>
        </w:tc>
      </w:tr>
    </w:tbl>
    <w:p w:rsidR="004F6744" w:rsidRDefault="004F6744" w:rsidP="004F6744">
      <w:pPr>
        <w:rPr>
          <w:rFonts w:ascii="Times New Roman" w:hAnsi="Times New Roman" w:cs="Times New Roman"/>
          <w:sz w:val="24"/>
          <w:szCs w:val="24"/>
        </w:rPr>
      </w:pPr>
    </w:p>
    <w:p w:rsidR="00D02ADA" w:rsidRDefault="00D02ADA" w:rsidP="004F6744">
      <w:pPr>
        <w:rPr>
          <w:rFonts w:ascii="Times New Roman" w:hAnsi="Times New Roman" w:cs="Times New Roman"/>
          <w:sz w:val="24"/>
          <w:szCs w:val="24"/>
        </w:rPr>
      </w:pPr>
    </w:p>
    <w:p w:rsidR="00D02ADA" w:rsidRDefault="00D02ADA" w:rsidP="004F6744">
      <w:pPr>
        <w:rPr>
          <w:rFonts w:ascii="Times New Roman" w:hAnsi="Times New Roman" w:cs="Times New Roman"/>
          <w:sz w:val="24"/>
          <w:szCs w:val="24"/>
        </w:rPr>
      </w:pPr>
    </w:p>
    <w:p w:rsidR="00D02ADA" w:rsidRDefault="00D02ADA" w:rsidP="004F6744">
      <w:pPr>
        <w:rPr>
          <w:rFonts w:ascii="Times New Roman" w:hAnsi="Times New Roman" w:cs="Times New Roman"/>
          <w:sz w:val="24"/>
          <w:szCs w:val="24"/>
        </w:rPr>
      </w:pPr>
    </w:p>
    <w:p w:rsidR="00D02ADA" w:rsidRDefault="00D02ADA" w:rsidP="004F6744">
      <w:pPr>
        <w:rPr>
          <w:rFonts w:ascii="Times New Roman" w:hAnsi="Times New Roman" w:cs="Times New Roman"/>
          <w:sz w:val="24"/>
          <w:szCs w:val="24"/>
        </w:rPr>
      </w:pPr>
    </w:p>
    <w:p w:rsidR="00D02ADA" w:rsidRDefault="00D02ADA" w:rsidP="004F6744">
      <w:pPr>
        <w:rPr>
          <w:rFonts w:ascii="Times New Roman" w:hAnsi="Times New Roman" w:cs="Times New Roman"/>
          <w:sz w:val="24"/>
          <w:szCs w:val="24"/>
        </w:rPr>
      </w:pPr>
    </w:p>
    <w:p w:rsidR="00D02ADA" w:rsidRDefault="00D02ADA" w:rsidP="004F6744">
      <w:pPr>
        <w:rPr>
          <w:rFonts w:ascii="Times New Roman" w:hAnsi="Times New Roman" w:cs="Times New Roman"/>
          <w:sz w:val="24"/>
          <w:szCs w:val="24"/>
        </w:rPr>
      </w:pPr>
    </w:p>
    <w:p w:rsidR="00D02ADA" w:rsidRDefault="00D02ADA" w:rsidP="004F6744">
      <w:pPr>
        <w:rPr>
          <w:rFonts w:ascii="Times New Roman" w:hAnsi="Times New Roman" w:cs="Times New Roman"/>
          <w:sz w:val="24"/>
          <w:szCs w:val="24"/>
        </w:rPr>
      </w:pPr>
    </w:p>
    <w:p w:rsidR="00D02ADA" w:rsidRDefault="00D02ADA" w:rsidP="004F6744">
      <w:pPr>
        <w:rPr>
          <w:rFonts w:ascii="Times New Roman" w:hAnsi="Times New Roman" w:cs="Times New Roman"/>
          <w:sz w:val="24"/>
          <w:szCs w:val="24"/>
        </w:rPr>
      </w:pPr>
    </w:p>
    <w:p w:rsidR="00A863D8" w:rsidRDefault="00A863D8" w:rsidP="00D02A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63D8" w:rsidRDefault="00A863D8" w:rsidP="00D02AD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1DF" w:rsidRPr="000021DF" w:rsidRDefault="000021DF" w:rsidP="000021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021DF">
        <w:rPr>
          <w:rFonts w:ascii="Times New Roman" w:eastAsia="Times New Roman" w:hAnsi="Times New Roman" w:cs="Times New Roman"/>
          <w:b/>
          <w:sz w:val="24"/>
          <w:szCs w:val="24"/>
        </w:rPr>
        <w:t>Нормативы  промежуточной  аттест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ации  по  физической  культуре 2 </w:t>
      </w:r>
      <w:r w:rsidRPr="000021DF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</w:t>
      </w:r>
    </w:p>
    <w:p w:rsidR="000021DF" w:rsidRPr="000021DF" w:rsidRDefault="000021DF" w:rsidP="000021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"/>
        <w:tblW w:w="14850" w:type="dxa"/>
        <w:tblLook w:val="04A0" w:firstRow="1" w:lastRow="0" w:firstColumn="1" w:lastColumn="0" w:noHBand="0" w:noVBand="1"/>
      </w:tblPr>
      <w:tblGrid>
        <w:gridCol w:w="3085"/>
        <w:gridCol w:w="2038"/>
        <w:gridCol w:w="2256"/>
        <w:gridCol w:w="44"/>
        <w:gridCol w:w="1615"/>
        <w:gridCol w:w="12"/>
        <w:gridCol w:w="2012"/>
        <w:gridCol w:w="25"/>
        <w:gridCol w:w="1817"/>
        <w:gridCol w:w="1946"/>
      </w:tblGrid>
      <w:tr w:rsidR="000021DF" w:rsidRPr="000021DF" w:rsidTr="000021DF">
        <w:trPr>
          <w:trHeight w:val="355"/>
        </w:trPr>
        <w:tc>
          <w:tcPr>
            <w:tcW w:w="3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 xml:space="preserve">Контрольные </w:t>
            </w:r>
          </w:p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нормативы</w:t>
            </w:r>
          </w:p>
        </w:tc>
        <w:tc>
          <w:tcPr>
            <w:tcW w:w="11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Уровень физической подготовленности</w:t>
            </w:r>
          </w:p>
        </w:tc>
      </w:tr>
      <w:tr w:rsidR="000021DF" w:rsidRPr="000021DF" w:rsidTr="000021DF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Мальчики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Девочки</w:t>
            </w:r>
          </w:p>
        </w:tc>
      </w:tr>
      <w:tr w:rsidR="000021DF" w:rsidRPr="000021DF" w:rsidTr="000021DF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1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20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  <w:t>низкий</w:t>
            </w:r>
          </w:p>
        </w:tc>
      </w:tr>
      <w:tr w:rsidR="000021DF" w:rsidRPr="000021DF" w:rsidTr="000021DF">
        <w:trPr>
          <w:trHeight w:val="967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Подтягивание на высокой перекладине (кол </w:t>
            </w:r>
            <w:proofErr w:type="gramStart"/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–в</w:t>
            </w:r>
            <w:proofErr w:type="gramEnd"/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 раз)</w:t>
            </w:r>
          </w:p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Отжимание от скамейки (кол-во раз)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0021DF" w:rsidRPr="000021DF" w:rsidTr="000021DF">
        <w:trPr>
          <w:trHeight w:val="449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30 метров (сек.)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6,0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6,7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6,9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6,2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6,8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7,1</w:t>
            </w:r>
          </w:p>
        </w:tc>
      </w:tr>
      <w:tr w:rsidR="000021DF" w:rsidRPr="000021DF" w:rsidTr="000021DF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Прыжок в длину с места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1,40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1,2</w:t>
            </w: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1,1</w:t>
            </w: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1,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05</w:t>
            </w:r>
          </w:p>
        </w:tc>
      </w:tr>
      <w:tr w:rsidR="000021DF" w:rsidRPr="000021DF" w:rsidTr="000021DF">
        <w:trPr>
          <w:trHeight w:val="828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Наклон вперед, не сгибая  ног в коленях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Коснуться </w:t>
            </w:r>
          </w:p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лбом  колен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Коснуться</w:t>
            </w:r>
          </w:p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ладонями пола</w:t>
            </w:r>
          </w:p>
        </w:tc>
        <w:tc>
          <w:tcPr>
            <w:tcW w:w="1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Коснуться</w:t>
            </w:r>
          </w:p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пальцами рук пола</w:t>
            </w:r>
          </w:p>
        </w:tc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Коснуться </w:t>
            </w:r>
          </w:p>
          <w:p w:rsidR="000021DF" w:rsidRPr="000021DF" w:rsidRDefault="000021DF" w:rsidP="000021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 xml:space="preserve"> лбом  колен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Коснуться</w:t>
            </w:r>
          </w:p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ладонями пола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Коснуться</w:t>
            </w:r>
          </w:p>
          <w:p w:rsidR="000021DF" w:rsidRPr="000021DF" w:rsidRDefault="000021DF" w:rsidP="000021DF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пальцами рук пола</w:t>
            </w:r>
          </w:p>
        </w:tc>
      </w:tr>
      <w:tr w:rsidR="000021DF" w:rsidRPr="000021DF" w:rsidTr="00B13AC2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0021D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Бег 1000м. (мин. сек)</w:t>
            </w:r>
          </w:p>
        </w:tc>
        <w:tc>
          <w:tcPr>
            <w:tcW w:w="117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21DF" w:rsidRPr="000021DF" w:rsidRDefault="000021DF" w:rsidP="000021DF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Без учета времени</w:t>
            </w:r>
          </w:p>
        </w:tc>
      </w:tr>
    </w:tbl>
    <w:p w:rsidR="000021DF" w:rsidRPr="000021DF" w:rsidRDefault="000021DF" w:rsidP="000021D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21DF" w:rsidRPr="000021DF" w:rsidRDefault="000021DF" w:rsidP="000021D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02ADA" w:rsidRPr="00D02ADA" w:rsidRDefault="00D02ADA" w:rsidP="00002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D02ADA" w:rsidRPr="00D02ADA" w:rsidSect="004F67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679"/>
    <w:rsid w:val="000021DF"/>
    <w:rsid w:val="001A669B"/>
    <w:rsid w:val="002C477C"/>
    <w:rsid w:val="00386391"/>
    <w:rsid w:val="004F6744"/>
    <w:rsid w:val="00520B8D"/>
    <w:rsid w:val="00646485"/>
    <w:rsid w:val="007379B3"/>
    <w:rsid w:val="00765356"/>
    <w:rsid w:val="007675B6"/>
    <w:rsid w:val="008E478F"/>
    <w:rsid w:val="00A31BCE"/>
    <w:rsid w:val="00A863D8"/>
    <w:rsid w:val="00BA27A7"/>
    <w:rsid w:val="00D02298"/>
    <w:rsid w:val="00D02ADA"/>
    <w:rsid w:val="00D20251"/>
    <w:rsid w:val="00D94FE2"/>
    <w:rsid w:val="00DC7CF0"/>
    <w:rsid w:val="00EA19F6"/>
    <w:rsid w:val="00F878D4"/>
    <w:rsid w:val="00F90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6744"/>
    <w:pPr>
      <w:spacing w:after="0" w:line="240" w:lineRule="auto"/>
      <w:jc w:val="both"/>
    </w:pPr>
  </w:style>
  <w:style w:type="character" w:customStyle="1" w:styleId="a4">
    <w:name w:val="Без интервала Знак"/>
    <w:link w:val="a3"/>
    <w:uiPriority w:val="1"/>
    <w:rsid w:val="004F6744"/>
  </w:style>
  <w:style w:type="table" w:styleId="a5">
    <w:name w:val="Table Grid"/>
    <w:basedOn w:val="a1"/>
    <w:uiPriority w:val="59"/>
    <w:rsid w:val="004F6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C477C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0021D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7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F6744"/>
    <w:pPr>
      <w:spacing w:after="0" w:line="240" w:lineRule="auto"/>
      <w:jc w:val="both"/>
    </w:pPr>
  </w:style>
  <w:style w:type="character" w:customStyle="1" w:styleId="a4">
    <w:name w:val="Без интервала Знак"/>
    <w:link w:val="a3"/>
    <w:uiPriority w:val="1"/>
    <w:rsid w:val="004F6744"/>
  </w:style>
  <w:style w:type="table" w:styleId="a5">
    <w:name w:val="Table Grid"/>
    <w:basedOn w:val="a1"/>
    <w:uiPriority w:val="59"/>
    <w:rsid w:val="004F67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5"/>
    <w:uiPriority w:val="59"/>
    <w:rsid w:val="002C477C"/>
    <w:pPr>
      <w:spacing w:after="0" w:line="240" w:lineRule="auto"/>
      <w:jc w:val="both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5"/>
    <w:uiPriority w:val="59"/>
    <w:rsid w:val="000021D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6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12</Pages>
  <Words>2979</Words>
  <Characters>16986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светлана</cp:lastModifiedBy>
  <cp:revision>9</cp:revision>
  <dcterms:created xsi:type="dcterms:W3CDTF">2022-05-23T06:32:00Z</dcterms:created>
  <dcterms:modified xsi:type="dcterms:W3CDTF">2022-05-24T00:08:00Z</dcterms:modified>
</cp:coreProperties>
</file>